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105"/>
        <w:tblOverlap w:val="never"/>
        <w:tblW w:w="9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99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44"/>
                <w:szCs w:val="4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  <w:lang w:eastAsia="zh-CN"/>
              </w:rPr>
              <w:t>关于中国人力资源和社会保障出版集团有限公司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44"/>
                <w:szCs w:val="4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  <w:lang w:eastAsia="zh-CN"/>
              </w:rPr>
              <w:t>负责人</w:t>
            </w:r>
            <w:r>
              <w:rPr>
                <w:rFonts w:hint="eastAsia" w:ascii="华文中宋" w:hAnsi="华文中宋" w:eastAsia="华文中宋" w:cs="华文中宋"/>
                <w:sz w:val="44"/>
                <w:szCs w:val="44"/>
                <w:lang w:val="en-US" w:eastAsia="zh-CN"/>
              </w:rPr>
              <w:t>20</w:t>
            </w:r>
            <w:r>
              <w:rPr>
                <w:rFonts w:hint="default" w:ascii="华文中宋" w:hAnsi="华文中宋" w:eastAsia="华文中宋" w:cs="华文中宋"/>
                <w:sz w:val="44"/>
                <w:szCs w:val="44"/>
                <w:lang w:eastAsia="zh-CN"/>
              </w:rPr>
              <w:t>21</w:t>
            </w:r>
            <w:r>
              <w:rPr>
                <w:rFonts w:hint="eastAsia" w:ascii="华文中宋" w:hAnsi="华文中宋" w:eastAsia="华文中宋" w:cs="华文中宋"/>
                <w:sz w:val="44"/>
                <w:szCs w:val="44"/>
                <w:lang w:val="en-US" w:eastAsia="zh-CN"/>
              </w:rPr>
              <w:t>年度薪酬情况的通告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both"/>
              <w:textAlignment w:val="auto"/>
              <w:outlineLvl w:val="9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根据有关要求，现将中国人力资源和社会保障出版集团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有限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公司负责人20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年度薪酬情况披露如下：</w:t>
            </w:r>
          </w:p>
        </w:tc>
      </w:tr>
    </w:tbl>
    <w:tbl>
      <w:tblPr>
        <w:tblStyle w:val="5"/>
        <w:tblpPr w:leftFromText="180" w:rightFromText="180" w:vertAnchor="text" w:tblpXSpec="center" w:tblpY="1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005"/>
        <w:gridCol w:w="1244"/>
        <w:gridCol w:w="1154"/>
        <w:gridCol w:w="1644"/>
        <w:gridCol w:w="822"/>
        <w:gridCol w:w="1053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2"/>
              </w:rPr>
              <w:t>姓名</w:t>
            </w:r>
          </w:p>
        </w:tc>
        <w:tc>
          <w:tcPr>
            <w:tcW w:w="20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2"/>
              </w:rPr>
              <w:t>职</w:t>
            </w:r>
            <w:r>
              <w:rPr>
                <w:rFonts w:hint="default" w:ascii="宋体" w:hAnsi="宋体" w:cs="宋体"/>
                <w:b/>
                <w:bCs/>
                <w:kern w:val="0"/>
                <w:sz w:val="28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2"/>
              </w:rPr>
              <w:t>务</w:t>
            </w:r>
          </w:p>
        </w:tc>
        <w:tc>
          <w:tcPr>
            <w:tcW w:w="12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2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2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2"/>
              </w:rPr>
              <w:t>时间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20</w:t>
            </w:r>
            <w:r>
              <w:rPr>
                <w:rFonts w:hint="default" w:ascii="宋体" w:hAnsi="宋体" w:cs="宋体"/>
                <w:b/>
                <w:bCs/>
                <w:kern w:val="0"/>
                <w:sz w:val="22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年度从集团公司获得的税前报酬情况（单位：万元）</w:t>
            </w:r>
          </w:p>
        </w:tc>
        <w:tc>
          <w:tcPr>
            <w:tcW w:w="105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是否在股东单位或其他关联方领取薪酬</w:t>
            </w:r>
          </w:p>
        </w:tc>
        <w:tc>
          <w:tcPr>
            <w:tcW w:w="108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在关联方领取的税前薪酬总额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应付薪酬(基本年薪+绩效年薪)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社会保险、企业年金、补充医疗保险及住房公积金的单位缴纳（存）部分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货币性收入</w:t>
            </w:r>
          </w:p>
        </w:tc>
        <w:tc>
          <w:tcPr>
            <w:tcW w:w="105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</w:t>
            </w:r>
            <w:r>
              <w:rPr>
                <w:rFonts w:hint="default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董事长、党委书记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2017.07--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/>
                <w:sz w:val="20"/>
                <w:szCs w:val="20"/>
                <w:lang w:eastAsia="zh-CN"/>
              </w:rPr>
              <w:t>65.63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  <w:t>22.55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hint="default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副董事长、</w:t>
            </w:r>
            <w:r>
              <w:rPr>
                <w:rFonts w:hint="eastAsia"/>
                <w:sz w:val="20"/>
                <w:szCs w:val="20"/>
              </w:rPr>
              <w:t>党委副书记</w:t>
            </w:r>
            <w:r>
              <w:rPr>
                <w:rFonts w:hint="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sz w:val="20"/>
                <w:szCs w:val="20"/>
              </w:rPr>
              <w:t>总经理、总编辑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2015.10--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/>
                <w:sz w:val="20"/>
                <w:szCs w:val="20"/>
                <w:lang w:eastAsia="zh-CN"/>
              </w:rPr>
              <w:t>65.63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  <w:t>22.55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蔡学</w:t>
            </w:r>
            <w:r>
              <w:rPr>
                <w:rFonts w:hint="default" w:ascii="宋体" w:hAnsi="宋体" w:cs="宋体"/>
                <w:sz w:val="20"/>
                <w:szCs w:val="20"/>
              </w:rPr>
              <w:t>军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监事会主席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Times New Roman" w:cs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/>
                <w:sz w:val="20"/>
                <w:szCs w:val="20"/>
              </w:rPr>
              <w:t>2021.01—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  <w:t>60.17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  <w:t>17.98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hint="default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原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副总编辑</w:t>
            </w:r>
            <w:r>
              <w:rPr>
                <w:rFonts w:hint="eastAsia"/>
                <w:sz w:val="20"/>
                <w:szCs w:val="20"/>
                <w:lang w:eastAsia="zh-CN"/>
              </w:rPr>
              <w:t>（援青任青海省人社厅副厅长）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2014.11--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/>
                <w:sz w:val="20"/>
                <w:szCs w:val="20"/>
              </w:rPr>
              <w:t>59.07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  <w:t>18.03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default" w:ascii="宋体" w:hAnsi="宋体"/>
                <w:sz w:val="20"/>
                <w:szCs w:val="20"/>
              </w:rPr>
              <w:t>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黄卫来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董事、副总经理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2009.12--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  <w:r>
              <w:rPr>
                <w:rFonts w:hint="default" w:ascii="宋体" w:hAnsi="宋体"/>
                <w:sz w:val="20"/>
                <w:szCs w:val="20"/>
              </w:rPr>
              <w:t>9.07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  <w:t>22.55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梁江航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董事、副总经理</w:t>
            </w:r>
            <w:bookmarkStart w:id="0" w:name="_GoBack"/>
            <w:bookmarkEnd w:id="0"/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2009.12--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szCs w:val="20"/>
              </w:rPr>
              <w:t>59.07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  <w:t>20.24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</w:t>
            </w:r>
            <w:r>
              <w:rPr>
                <w:rFonts w:hint="default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政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董事、党委副书记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2013.06--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szCs w:val="20"/>
              </w:rPr>
              <w:t>59.07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  <w:t>20.24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魏</w:t>
            </w:r>
            <w:r>
              <w:rPr>
                <w:rFonts w:hint="default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zh-CN"/>
              </w:rPr>
              <w:t>萌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 w:cs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董事、副总经理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2019.09</w:t>
            </w:r>
            <w:r>
              <w:rPr>
                <w:rFonts w:hint="default" w:ascii="宋体" w:hAnsi="宋体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szCs w:val="20"/>
              </w:rPr>
              <w:t>59.07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Times New Roman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/>
                <w:sz w:val="20"/>
                <w:szCs w:val="20"/>
                <w:lang w:eastAsia="zh-CN"/>
              </w:rPr>
              <w:t>18.03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eastAsia="zh-CN"/>
              </w:rPr>
            </w:pPr>
            <w:r>
              <w:rPr>
                <w:rFonts w:hint="default"/>
                <w:sz w:val="20"/>
                <w:szCs w:val="20"/>
                <w:lang w:eastAsia="zh-CN"/>
              </w:rPr>
              <w:t>葛  玮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董事、副总</w:t>
            </w:r>
            <w:r>
              <w:rPr>
                <w:rFonts w:hint="default"/>
                <w:sz w:val="20"/>
                <w:szCs w:val="20"/>
                <w:lang w:eastAsia="zh-CN"/>
              </w:rPr>
              <w:t>编辑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/>
                <w:sz w:val="20"/>
                <w:szCs w:val="20"/>
                <w:lang w:eastAsia="zh-CN"/>
              </w:rPr>
              <w:t>2021.01—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default" w:ascii="宋体" w:hAnsi="宋体"/>
                <w:sz w:val="20"/>
                <w:szCs w:val="20"/>
              </w:rPr>
              <w:t>59.07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/>
                <w:sz w:val="20"/>
                <w:szCs w:val="20"/>
                <w:lang w:eastAsia="zh-CN"/>
              </w:rPr>
              <w:t>21.72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Times New Roman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</w:tr>
    </w:tbl>
    <w:p>
      <w:pPr>
        <w:rPr>
          <w:rFonts w:hint="eastAsia" w:ascii="楷体" w:hAnsi="楷体" w:eastAsia="楷体" w:cs="宋体"/>
          <w:kern w:val="0"/>
          <w:sz w:val="20"/>
          <w:szCs w:val="20"/>
        </w:rPr>
      </w:pPr>
    </w:p>
    <w:p>
      <w:pPr>
        <w:rPr>
          <w:rFonts w:hint="eastAsia" w:ascii="楷体" w:hAnsi="楷体" w:eastAsia="楷体" w:cs="宋体"/>
          <w:kern w:val="0"/>
          <w:sz w:val="20"/>
          <w:szCs w:val="20"/>
        </w:rPr>
      </w:pPr>
      <w:r>
        <w:rPr>
          <w:rFonts w:hint="eastAsia" w:ascii="楷体" w:hAnsi="楷体" w:eastAsia="楷体" w:cs="宋体"/>
          <w:kern w:val="0"/>
          <w:sz w:val="20"/>
          <w:szCs w:val="20"/>
        </w:rPr>
        <w:t>备注：上表披露薪酬为中国人力资源和社会保障出版集团有限公司董事、监事、高级管理人员报告期内全部应发税前薪酬（不含发放的以往年度绩效年薪）。</w:t>
      </w:r>
    </w:p>
    <w:sectPr>
      <w:pgSz w:w="11906" w:h="16838"/>
      <w:pgMar w:top="1440" w:right="1361" w:bottom="1440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7FB"/>
    <w:rsid w:val="00000703"/>
    <w:rsid w:val="00050472"/>
    <w:rsid w:val="000719E6"/>
    <w:rsid w:val="00072BD6"/>
    <w:rsid w:val="000828B3"/>
    <w:rsid w:val="000B7D5F"/>
    <w:rsid w:val="000D06A3"/>
    <w:rsid w:val="000D7996"/>
    <w:rsid w:val="001320DB"/>
    <w:rsid w:val="001A115E"/>
    <w:rsid w:val="001F1DF4"/>
    <w:rsid w:val="001F48F4"/>
    <w:rsid w:val="001F588F"/>
    <w:rsid w:val="002268B7"/>
    <w:rsid w:val="002D1521"/>
    <w:rsid w:val="002F236A"/>
    <w:rsid w:val="002F5265"/>
    <w:rsid w:val="003356FF"/>
    <w:rsid w:val="00350CD6"/>
    <w:rsid w:val="003D1E1E"/>
    <w:rsid w:val="00404BAF"/>
    <w:rsid w:val="00467CCE"/>
    <w:rsid w:val="00470F9D"/>
    <w:rsid w:val="004C4B12"/>
    <w:rsid w:val="004D4B81"/>
    <w:rsid w:val="00527621"/>
    <w:rsid w:val="00570C2A"/>
    <w:rsid w:val="005D0E62"/>
    <w:rsid w:val="005F4929"/>
    <w:rsid w:val="00600297"/>
    <w:rsid w:val="0060691F"/>
    <w:rsid w:val="00635A5F"/>
    <w:rsid w:val="006E2391"/>
    <w:rsid w:val="00731868"/>
    <w:rsid w:val="00742894"/>
    <w:rsid w:val="007719E2"/>
    <w:rsid w:val="007829C3"/>
    <w:rsid w:val="00783216"/>
    <w:rsid w:val="007843B5"/>
    <w:rsid w:val="00795C54"/>
    <w:rsid w:val="007D67FB"/>
    <w:rsid w:val="007E1377"/>
    <w:rsid w:val="007E3818"/>
    <w:rsid w:val="00815056"/>
    <w:rsid w:val="008644B1"/>
    <w:rsid w:val="0087389E"/>
    <w:rsid w:val="009036A7"/>
    <w:rsid w:val="009111E9"/>
    <w:rsid w:val="00914999"/>
    <w:rsid w:val="0093629F"/>
    <w:rsid w:val="00964894"/>
    <w:rsid w:val="00967DC9"/>
    <w:rsid w:val="009D74F9"/>
    <w:rsid w:val="00A660BF"/>
    <w:rsid w:val="00A84674"/>
    <w:rsid w:val="00AB4398"/>
    <w:rsid w:val="00AC2B5C"/>
    <w:rsid w:val="00AF2710"/>
    <w:rsid w:val="00AF41E0"/>
    <w:rsid w:val="00B11995"/>
    <w:rsid w:val="00B578CA"/>
    <w:rsid w:val="00B82497"/>
    <w:rsid w:val="00B853E9"/>
    <w:rsid w:val="00C01136"/>
    <w:rsid w:val="00C06281"/>
    <w:rsid w:val="00C065FF"/>
    <w:rsid w:val="00C104F1"/>
    <w:rsid w:val="00C35A77"/>
    <w:rsid w:val="00C64361"/>
    <w:rsid w:val="00C9486D"/>
    <w:rsid w:val="00CB4F13"/>
    <w:rsid w:val="00CB5FFD"/>
    <w:rsid w:val="00CE21A2"/>
    <w:rsid w:val="00CF56B2"/>
    <w:rsid w:val="00D85797"/>
    <w:rsid w:val="00D860C1"/>
    <w:rsid w:val="00DB55A2"/>
    <w:rsid w:val="00DF69BB"/>
    <w:rsid w:val="00E136EE"/>
    <w:rsid w:val="00E421B2"/>
    <w:rsid w:val="00E62D0C"/>
    <w:rsid w:val="00E675F7"/>
    <w:rsid w:val="00E743B2"/>
    <w:rsid w:val="00E91AE5"/>
    <w:rsid w:val="00EA0BAD"/>
    <w:rsid w:val="00EB49C7"/>
    <w:rsid w:val="00F5245C"/>
    <w:rsid w:val="075904EF"/>
    <w:rsid w:val="39BF0DE6"/>
    <w:rsid w:val="5EF8D116"/>
    <w:rsid w:val="76F945A5"/>
    <w:rsid w:val="7F7F31E4"/>
    <w:rsid w:val="7FFFD7FA"/>
    <w:rsid w:val="BFB720EA"/>
    <w:rsid w:val="BFFD6132"/>
    <w:rsid w:val="DF8F387E"/>
    <w:rsid w:val="DFBFAF1E"/>
    <w:rsid w:val="F12F37F5"/>
    <w:rsid w:val="FE7D26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654</Characters>
  <Lines>5</Lines>
  <Paragraphs>1</Paragraphs>
  <TotalTime>4</TotalTime>
  <ScaleCrop>false</ScaleCrop>
  <LinksUpToDate>false</LinksUpToDate>
  <CharactersWithSpaces>767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2016-07-01T01:11:00Z</dcterms:created>
  <dc:creator>liuw</dc:creator>
  <cp:lastModifiedBy>wangchentong</cp:lastModifiedBy>
  <cp:lastPrinted>2021-11-30T17:34:00Z</cp:lastPrinted>
  <dcterms:modified xsi:type="dcterms:W3CDTF">2022-11-02T10:01:19Z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