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32" w:rsidRPr="002C68F0" w:rsidRDefault="00406E32" w:rsidP="003040A6">
      <w:pPr>
        <w:spacing w:line="640" w:lineRule="exact"/>
        <w:jc w:val="center"/>
        <w:rPr>
          <w:rFonts w:ascii="宋体" w:cs="Times New Roman"/>
          <w:b/>
          <w:bCs/>
          <w:sz w:val="44"/>
          <w:szCs w:val="44"/>
        </w:rPr>
      </w:pPr>
      <w:r w:rsidRPr="002C68F0">
        <w:rPr>
          <w:rFonts w:ascii="宋体" w:hAnsi="宋体" w:cs="宋体" w:hint="eastAsia"/>
          <w:b/>
          <w:bCs/>
          <w:sz w:val="44"/>
          <w:szCs w:val="44"/>
        </w:rPr>
        <w:t>《</w:t>
      </w:r>
      <w:r>
        <w:rPr>
          <w:rFonts w:ascii="宋体" w:hAnsi="宋体" w:cs="宋体" w:hint="eastAsia"/>
          <w:b/>
          <w:bCs/>
          <w:sz w:val="44"/>
          <w:szCs w:val="44"/>
        </w:rPr>
        <w:t>养老保险待遇审核服务规范</w:t>
      </w:r>
      <w:r>
        <w:rPr>
          <w:rFonts w:ascii="宋体" w:hAnsi="宋体" w:cs="宋体"/>
          <w:b/>
          <w:bCs/>
          <w:sz w:val="44"/>
          <w:szCs w:val="44"/>
        </w:rPr>
        <w:t xml:space="preserve"> </w:t>
      </w:r>
      <w:r>
        <w:rPr>
          <w:rFonts w:ascii="宋体" w:hAnsi="宋体" w:cs="宋体" w:hint="eastAsia"/>
          <w:b/>
          <w:bCs/>
          <w:sz w:val="44"/>
          <w:szCs w:val="44"/>
        </w:rPr>
        <w:t>第</w:t>
      </w:r>
      <w:r>
        <w:rPr>
          <w:rFonts w:ascii="宋体" w:hAnsi="宋体" w:cs="宋体"/>
          <w:b/>
          <w:bCs/>
          <w:sz w:val="44"/>
          <w:szCs w:val="44"/>
        </w:rPr>
        <w:t>1</w:t>
      </w:r>
      <w:r>
        <w:rPr>
          <w:rFonts w:ascii="宋体" w:hAnsi="宋体" w:cs="宋体" w:hint="eastAsia"/>
          <w:b/>
          <w:bCs/>
          <w:sz w:val="44"/>
          <w:szCs w:val="44"/>
        </w:rPr>
        <w:t>部分：企业职工基本养老保险</w:t>
      </w:r>
      <w:r w:rsidRPr="002C68F0">
        <w:rPr>
          <w:rFonts w:ascii="宋体" w:hAnsi="宋体" w:cs="宋体" w:hint="eastAsia"/>
          <w:b/>
          <w:bCs/>
          <w:sz w:val="44"/>
          <w:szCs w:val="44"/>
        </w:rPr>
        <w:t>》国家标准编制说明</w:t>
      </w:r>
    </w:p>
    <w:p w:rsidR="00406E32" w:rsidRPr="002C68F0" w:rsidRDefault="00406E32" w:rsidP="008422DD">
      <w:pPr>
        <w:spacing w:line="640" w:lineRule="exact"/>
        <w:ind w:firstLineChars="200" w:firstLine="31680"/>
        <w:outlineLvl w:val="0"/>
        <w:rPr>
          <w:rFonts w:ascii="黑体" w:eastAsia="黑体" w:hAnsi="黑体" w:cs="Times New Roman"/>
          <w:sz w:val="32"/>
          <w:szCs w:val="32"/>
        </w:rPr>
      </w:pPr>
    </w:p>
    <w:p w:rsidR="00406E32" w:rsidRPr="002C68F0" w:rsidRDefault="00406E32" w:rsidP="008422DD">
      <w:pPr>
        <w:spacing w:line="640" w:lineRule="exact"/>
        <w:ind w:firstLineChars="200" w:firstLine="31680"/>
        <w:outlineLvl w:val="0"/>
        <w:rPr>
          <w:rFonts w:ascii="黑体" w:eastAsia="黑体" w:hAnsi="黑体" w:cs="Times New Roman"/>
          <w:sz w:val="32"/>
          <w:szCs w:val="32"/>
        </w:rPr>
      </w:pPr>
      <w:r w:rsidRPr="002C68F0">
        <w:rPr>
          <w:rFonts w:ascii="黑体" w:eastAsia="黑体" w:hAnsi="黑体" w:cs="黑体" w:hint="eastAsia"/>
          <w:sz w:val="32"/>
          <w:szCs w:val="32"/>
        </w:rPr>
        <w:t>一、任务来源</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w:t>
      </w:r>
      <w:r w:rsidRPr="00FD4F9D">
        <w:rPr>
          <w:rFonts w:ascii="仿宋_GB2312" w:eastAsia="仿宋_GB2312" w:hAnsi="仿宋" w:cs="仿宋_GB2312" w:hint="eastAsia"/>
          <w:sz w:val="32"/>
          <w:szCs w:val="32"/>
        </w:rPr>
        <w:t>养老保险待遇审核服务规范</w:t>
      </w:r>
      <w:r w:rsidRPr="00FD4F9D">
        <w:rPr>
          <w:rFonts w:ascii="仿宋_GB2312" w:eastAsia="仿宋_GB2312" w:hAnsi="仿宋" w:cs="仿宋_GB2312"/>
          <w:sz w:val="32"/>
          <w:szCs w:val="32"/>
        </w:rPr>
        <w:t xml:space="preserve"> </w:t>
      </w:r>
      <w:r w:rsidRPr="00FD4F9D">
        <w:rPr>
          <w:rFonts w:ascii="仿宋_GB2312" w:eastAsia="仿宋_GB2312" w:hAnsi="仿宋" w:cs="仿宋_GB2312" w:hint="eastAsia"/>
          <w:sz w:val="32"/>
          <w:szCs w:val="32"/>
        </w:rPr>
        <w:t>第</w:t>
      </w:r>
      <w:r w:rsidRPr="00FD4F9D">
        <w:rPr>
          <w:rFonts w:ascii="仿宋_GB2312" w:eastAsia="仿宋_GB2312" w:hAnsi="仿宋" w:cs="仿宋_GB2312"/>
          <w:sz w:val="32"/>
          <w:szCs w:val="32"/>
        </w:rPr>
        <w:t>1</w:t>
      </w:r>
      <w:r w:rsidRPr="00FD4F9D">
        <w:rPr>
          <w:rFonts w:ascii="仿宋_GB2312" w:eastAsia="仿宋_GB2312" w:hAnsi="仿宋" w:cs="仿宋_GB2312" w:hint="eastAsia"/>
          <w:sz w:val="32"/>
          <w:szCs w:val="32"/>
        </w:rPr>
        <w:t>部分：企业职工基本养老保险</w:t>
      </w:r>
      <w:r w:rsidRPr="002C68F0">
        <w:rPr>
          <w:rFonts w:ascii="仿宋_GB2312" w:eastAsia="仿宋_GB2312" w:hAnsi="仿宋" w:cs="仿宋_GB2312" w:hint="eastAsia"/>
          <w:sz w:val="32"/>
          <w:szCs w:val="32"/>
        </w:rPr>
        <w:t>》国家标准列入国家标准化管理委员会</w:t>
      </w:r>
      <w:r w:rsidRPr="002C68F0">
        <w:rPr>
          <w:rFonts w:ascii="仿宋_GB2312" w:eastAsia="仿宋_GB2312" w:hAnsi="仿宋" w:cs="仿宋_GB2312"/>
          <w:sz w:val="32"/>
          <w:szCs w:val="32"/>
        </w:rPr>
        <w:t>2015</w:t>
      </w:r>
      <w:r w:rsidRPr="002C68F0">
        <w:rPr>
          <w:rFonts w:ascii="仿宋_GB2312" w:eastAsia="仿宋_GB2312" w:hAnsi="仿宋" w:cs="仿宋_GB2312" w:hint="eastAsia"/>
          <w:sz w:val="32"/>
          <w:szCs w:val="32"/>
        </w:rPr>
        <w:t>年国家标准编制计划，项目编号为</w:t>
      </w:r>
      <w:r>
        <w:rPr>
          <w:rFonts w:ascii="仿宋_GB2312" w:eastAsia="仿宋_GB2312" w:hAnsi="仿宋" w:cs="仿宋_GB2312"/>
          <w:sz w:val="32"/>
          <w:szCs w:val="32"/>
        </w:rPr>
        <w:t>XXXX</w:t>
      </w:r>
      <w:r w:rsidRPr="002C68F0">
        <w:rPr>
          <w:rFonts w:ascii="仿宋_GB2312" w:eastAsia="仿宋_GB2312" w:hAnsi="仿宋" w:cs="仿宋_GB2312" w:hint="eastAsia"/>
          <w:sz w:val="32"/>
          <w:szCs w:val="32"/>
        </w:rPr>
        <w:t>。</w:t>
      </w:r>
    </w:p>
    <w:p w:rsidR="00406E32" w:rsidRPr="00FD4F9D" w:rsidRDefault="00406E32" w:rsidP="008422DD">
      <w:pPr>
        <w:pStyle w:val="a"/>
        <w:spacing w:line="640" w:lineRule="exact"/>
        <w:ind w:firstLine="31680"/>
        <w:rPr>
          <w:rFonts w:ascii="仿宋_GB2312" w:eastAsia="仿宋_GB2312" w:hAnsi="仿宋" w:cs="Times New Roman"/>
          <w:noProof w:val="0"/>
          <w:sz w:val="32"/>
          <w:szCs w:val="32"/>
        </w:rPr>
      </w:pPr>
      <w:r w:rsidRPr="00FD4F9D">
        <w:rPr>
          <w:rFonts w:ascii="仿宋_GB2312" w:eastAsia="仿宋_GB2312" w:hAnsi="仿宋" w:cs="仿宋_GB2312"/>
          <w:noProof w:val="0"/>
          <w:sz w:val="32"/>
          <w:szCs w:val="32"/>
        </w:rPr>
        <w:t xml:space="preserve">GB/T </w:t>
      </w:r>
      <w:r w:rsidRPr="00FD4F9D">
        <w:rPr>
          <w:rFonts w:ascii="仿宋_GB2312" w:eastAsia="仿宋_GB2312" w:hAnsi="仿宋" w:cs="仿宋_GB2312" w:hint="eastAsia"/>
          <w:noProof w:val="0"/>
          <w:sz w:val="32"/>
          <w:szCs w:val="32"/>
        </w:rPr>
        <w:t>×××《养老保险待遇审核服务规范》分为</w:t>
      </w:r>
      <w:r w:rsidRPr="00FD4F9D">
        <w:rPr>
          <w:rFonts w:ascii="仿宋_GB2312" w:eastAsia="仿宋_GB2312" w:hAnsi="仿宋" w:cs="仿宋_GB2312"/>
          <w:noProof w:val="0"/>
          <w:sz w:val="32"/>
          <w:szCs w:val="32"/>
        </w:rPr>
        <w:t>3</w:t>
      </w:r>
      <w:r w:rsidRPr="00FD4F9D">
        <w:rPr>
          <w:rFonts w:ascii="仿宋_GB2312" w:eastAsia="仿宋_GB2312" w:hAnsi="仿宋" w:cs="仿宋_GB2312" w:hint="eastAsia"/>
          <w:noProof w:val="0"/>
          <w:sz w:val="32"/>
          <w:szCs w:val="32"/>
        </w:rPr>
        <w:t>个部分：</w:t>
      </w:r>
    </w:p>
    <w:p w:rsidR="00406E32" w:rsidRPr="00FD4F9D" w:rsidRDefault="00406E32" w:rsidP="008422DD">
      <w:pPr>
        <w:pStyle w:val="a"/>
        <w:spacing w:line="640" w:lineRule="exact"/>
        <w:ind w:firstLine="31680"/>
        <w:rPr>
          <w:rFonts w:ascii="仿宋_GB2312" w:eastAsia="仿宋_GB2312" w:hAnsi="仿宋" w:cs="Times New Roman"/>
          <w:noProof w:val="0"/>
          <w:sz w:val="32"/>
          <w:szCs w:val="32"/>
        </w:rPr>
      </w:pPr>
      <w:r w:rsidRPr="00FD4F9D">
        <w:rPr>
          <w:rFonts w:ascii="仿宋_GB2312" w:eastAsia="仿宋_GB2312" w:hAnsi="仿宋" w:cs="仿宋_GB2312"/>
          <w:noProof w:val="0"/>
          <w:sz w:val="32"/>
          <w:szCs w:val="32"/>
        </w:rPr>
        <w:t>——</w:t>
      </w:r>
      <w:r w:rsidRPr="00FD4F9D">
        <w:rPr>
          <w:rFonts w:ascii="仿宋_GB2312" w:eastAsia="仿宋_GB2312" w:hAnsi="仿宋" w:cs="仿宋_GB2312" w:hint="eastAsia"/>
          <w:noProof w:val="0"/>
          <w:sz w:val="32"/>
          <w:szCs w:val="32"/>
        </w:rPr>
        <w:t>第</w:t>
      </w:r>
      <w:r w:rsidRPr="00FD4F9D">
        <w:rPr>
          <w:rFonts w:ascii="仿宋_GB2312" w:eastAsia="仿宋_GB2312" w:hAnsi="仿宋" w:cs="仿宋_GB2312"/>
          <w:noProof w:val="0"/>
          <w:sz w:val="32"/>
          <w:szCs w:val="32"/>
        </w:rPr>
        <w:t>1</w:t>
      </w:r>
      <w:r w:rsidRPr="00FD4F9D">
        <w:rPr>
          <w:rFonts w:ascii="仿宋_GB2312" w:eastAsia="仿宋_GB2312" w:hAnsi="仿宋" w:cs="仿宋_GB2312" w:hint="eastAsia"/>
          <w:noProof w:val="0"/>
          <w:sz w:val="32"/>
          <w:szCs w:val="32"/>
        </w:rPr>
        <w:t>部分：企业职工基本养老保险</w:t>
      </w:r>
    </w:p>
    <w:p w:rsidR="00406E32" w:rsidRPr="00FD4F9D" w:rsidRDefault="00406E32" w:rsidP="008422DD">
      <w:pPr>
        <w:pStyle w:val="a"/>
        <w:spacing w:line="640" w:lineRule="exact"/>
        <w:ind w:firstLine="31680"/>
        <w:rPr>
          <w:rFonts w:ascii="仿宋_GB2312" w:eastAsia="仿宋_GB2312" w:hAnsi="仿宋" w:cs="Times New Roman"/>
          <w:noProof w:val="0"/>
          <w:sz w:val="32"/>
          <w:szCs w:val="32"/>
        </w:rPr>
      </w:pPr>
      <w:r w:rsidRPr="00FD4F9D">
        <w:rPr>
          <w:rFonts w:ascii="仿宋_GB2312" w:eastAsia="仿宋_GB2312" w:hAnsi="仿宋" w:cs="仿宋_GB2312"/>
          <w:noProof w:val="0"/>
          <w:sz w:val="32"/>
          <w:szCs w:val="32"/>
        </w:rPr>
        <w:t>——</w:t>
      </w:r>
      <w:r w:rsidRPr="00FD4F9D">
        <w:rPr>
          <w:rFonts w:ascii="仿宋_GB2312" w:eastAsia="仿宋_GB2312" w:hAnsi="仿宋" w:cs="仿宋_GB2312" w:hint="eastAsia"/>
          <w:noProof w:val="0"/>
          <w:sz w:val="32"/>
          <w:szCs w:val="32"/>
        </w:rPr>
        <w:t>第</w:t>
      </w:r>
      <w:r w:rsidRPr="00FD4F9D">
        <w:rPr>
          <w:rFonts w:ascii="仿宋_GB2312" w:eastAsia="仿宋_GB2312" w:hAnsi="仿宋" w:cs="仿宋_GB2312"/>
          <w:noProof w:val="0"/>
          <w:sz w:val="32"/>
          <w:szCs w:val="32"/>
        </w:rPr>
        <w:t>2</w:t>
      </w:r>
      <w:r w:rsidRPr="00FD4F9D">
        <w:rPr>
          <w:rFonts w:ascii="仿宋_GB2312" w:eastAsia="仿宋_GB2312" w:hAnsi="仿宋" w:cs="仿宋_GB2312" w:hint="eastAsia"/>
          <w:noProof w:val="0"/>
          <w:sz w:val="32"/>
          <w:szCs w:val="32"/>
        </w:rPr>
        <w:t>部分：</w:t>
      </w:r>
    </w:p>
    <w:p w:rsidR="00406E32" w:rsidRPr="00FD4F9D" w:rsidRDefault="00406E32" w:rsidP="008422DD">
      <w:pPr>
        <w:pStyle w:val="a"/>
        <w:spacing w:line="640" w:lineRule="exact"/>
        <w:ind w:firstLine="31680"/>
        <w:rPr>
          <w:rFonts w:ascii="仿宋_GB2312" w:eastAsia="仿宋_GB2312" w:hAnsi="仿宋" w:cs="Times New Roman"/>
          <w:noProof w:val="0"/>
          <w:sz w:val="32"/>
          <w:szCs w:val="32"/>
        </w:rPr>
      </w:pPr>
      <w:r w:rsidRPr="00FD4F9D">
        <w:rPr>
          <w:rFonts w:ascii="仿宋_GB2312" w:eastAsia="仿宋_GB2312" w:hAnsi="仿宋" w:cs="仿宋_GB2312"/>
          <w:noProof w:val="0"/>
          <w:sz w:val="32"/>
          <w:szCs w:val="32"/>
        </w:rPr>
        <w:t>——</w:t>
      </w:r>
      <w:r w:rsidRPr="00FD4F9D">
        <w:rPr>
          <w:rFonts w:ascii="仿宋_GB2312" w:eastAsia="仿宋_GB2312" w:hAnsi="仿宋" w:cs="仿宋_GB2312" w:hint="eastAsia"/>
          <w:noProof w:val="0"/>
          <w:sz w:val="32"/>
          <w:szCs w:val="32"/>
        </w:rPr>
        <w:t>第</w:t>
      </w:r>
      <w:r w:rsidRPr="00FD4F9D">
        <w:rPr>
          <w:rFonts w:ascii="仿宋_GB2312" w:eastAsia="仿宋_GB2312" w:hAnsi="仿宋" w:cs="仿宋_GB2312"/>
          <w:noProof w:val="0"/>
          <w:sz w:val="32"/>
          <w:szCs w:val="32"/>
        </w:rPr>
        <w:t>3</w:t>
      </w:r>
      <w:r w:rsidRPr="00FD4F9D">
        <w:rPr>
          <w:rFonts w:ascii="仿宋_GB2312" w:eastAsia="仿宋_GB2312" w:hAnsi="仿宋" w:cs="仿宋_GB2312" w:hint="eastAsia"/>
          <w:noProof w:val="0"/>
          <w:sz w:val="32"/>
          <w:szCs w:val="32"/>
        </w:rPr>
        <w:t>部分：</w:t>
      </w:r>
    </w:p>
    <w:p w:rsidR="00406E32" w:rsidRPr="002C68F0" w:rsidRDefault="00406E32" w:rsidP="008422DD">
      <w:pPr>
        <w:pStyle w:val="a"/>
        <w:spacing w:line="640" w:lineRule="exact"/>
        <w:ind w:firstLine="31680"/>
        <w:rPr>
          <w:rFonts w:ascii="仿宋_GB2312" w:eastAsia="仿宋_GB2312" w:hAnsi="仿宋" w:cs="Times New Roman"/>
          <w:sz w:val="32"/>
          <w:szCs w:val="32"/>
        </w:rPr>
      </w:pPr>
      <w:r w:rsidRPr="00FD4F9D">
        <w:rPr>
          <w:rFonts w:ascii="仿宋_GB2312" w:eastAsia="仿宋_GB2312" w:hAnsi="仿宋" w:cs="仿宋_GB2312" w:hint="eastAsia"/>
          <w:noProof w:val="0"/>
          <w:sz w:val="32"/>
          <w:szCs w:val="32"/>
        </w:rPr>
        <w:t>本部分为</w:t>
      </w:r>
      <w:r w:rsidRPr="00FD4F9D">
        <w:rPr>
          <w:rFonts w:ascii="仿宋_GB2312" w:eastAsia="仿宋_GB2312" w:hAnsi="仿宋" w:cs="仿宋_GB2312"/>
          <w:noProof w:val="0"/>
          <w:sz w:val="32"/>
          <w:szCs w:val="32"/>
        </w:rPr>
        <w:t xml:space="preserve">GB/T </w:t>
      </w:r>
      <w:r w:rsidRPr="00FD4F9D">
        <w:rPr>
          <w:rFonts w:ascii="仿宋_GB2312" w:eastAsia="仿宋_GB2312" w:hAnsi="仿宋" w:cs="仿宋_GB2312" w:hint="eastAsia"/>
          <w:noProof w:val="0"/>
          <w:sz w:val="32"/>
          <w:szCs w:val="32"/>
        </w:rPr>
        <w:t>×××的第</w:t>
      </w:r>
      <w:r w:rsidRPr="00FD4F9D">
        <w:rPr>
          <w:rFonts w:ascii="仿宋_GB2312" w:eastAsia="仿宋_GB2312" w:hAnsi="仿宋" w:cs="仿宋_GB2312"/>
          <w:noProof w:val="0"/>
          <w:sz w:val="32"/>
          <w:szCs w:val="32"/>
        </w:rPr>
        <w:t>1</w:t>
      </w:r>
      <w:r w:rsidRPr="00FD4F9D">
        <w:rPr>
          <w:rFonts w:ascii="仿宋_GB2312" w:eastAsia="仿宋_GB2312" w:hAnsi="仿宋" w:cs="仿宋_GB2312" w:hint="eastAsia"/>
          <w:noProof w:val="0"/>
          <w:sz w:val="32"/>
          <w:szCs w:val="32"/>
        </w:rPr>
        <w:t>部分。</w:t>
      </w:r>
      <w:r>
        <w:rPr>
          <w:rFonts w:ascii="仿宋_GB2312" w:eastAsia="仿宋_GB2312" w:hAnsi="仿宋" w:cs="仿宋_GB2312" w:hint="eastAsia"/>
          <w:sz w:val="32"/>
          <w:szCs w:val="32"/>
        </w:rPr>
        <w:t>本部分</w:t>
      </w:r>
      <w:r w:rsidRPr="002C68F0">
        <w:rPr>
          <w:rFonts w:ascii="仿宋_GB2312" w:eastAsia="仿宋_GB2312" w:hAnsi="仿宋" w:cs="仿宋_GB2312" w:hint="eastAsia"/>
          <w:sz w:val="32"/>
          <w:szCs w:val="32"/>
        </w:rPr>
        <w:t>由</w:t>
      </w:r>
      <w:r>
        <w:rPr>
          <w:rFonts w:ascii="仿宋_GB2312" w:eastAsia="仿宋_GB2312" w:hAnsi="仿宋" w:cs="仿宋_GB2312" w:hint="eastAsia"/>
          <w:sz w:val="32"/>
          <w:szCs w:val="32"/>
        </w:rPr>
        <w:t>中华人民共和国</w:t>
      </w:r>
      <w:r w:rsidRPr="002C68F0">
        <w:rPr>
          <w:rFonts w:ascii="仿宋_GB2312" w:eastAsia="仿宋_GB2312" w:hAnsi="仿宋" w:cs="仿宋_GB2312" w:hint="eastAsia"/>
          <w:sz w:val="32"/>
          <w:szCs w:val="32"/>
        </w:rPr>
        <w:t>人力资源和社会保障部提出，全国社会保险标准化技术委员会</w:t>
      </w:r>
      <w:r w:rsidRPr="00FD4F9D">
        <w:rPr>
          <w:rFonts w:ascii="仿宋_GB2312" w:eastAsia="仿宋_GB2312" w:hAnsi="仿宋" w:cs="仿宋_GB2312" w:hint="eastAsia"/>
          <w:sz w:val="32"/>
          <w:szCs w:val="32"/>
        </w:rPr>
        <w:t>（</w:t>
      </w:r>
      <w:r w:rsidRPr="00FD4F9D">
        <w:rPr>
          <w:rFonts w:ascii="仿宋_GB2312" w:eastAsia="仿宋_GB2312" w:hAnsi="仿宋" w:cs="仿宋_GB2312"/>
          <w:sz w:val="32"/>
          <w:szCs w:val="32"/>
        </w:rPr>
        <w:t>SAC/TC 474</w:t>
      </w:r>
      <w:r w:rsidRPr="00FD4F9D">
        <w:rPr>
          <w:rFonts w:ascii="仿宋_GB2312" w:eastAsia="仿宋_GB2312" w:hAnsi="仿宋" w:cs="仿宋_GB2312" w:hint="eastAsia"/>
          <w:sz w:val="32"/>
          <w:szCs w:val="32"/>
        </w:rPr>
        <w:t>）</w:t>
      </w:r>
      <w:r w:rsidRPr="002C68F0">
        <w:rPr>
          <w:rFonts w:ascii="仿宋_GB2312" w:eastAsia="仿宋_GB2312" w:hAnsi="仿宋" w:cs="仿宋_GB2312" w:hint="eastAsia"/>
          <w:sz w:val="32"/>
          <w:szCs w:val="32"/>
        </w:rPr>
        <w:t>归口，</w:t>
      </w:r>
      <w:r w:rsidRPr="00FD4F9D">
        <w:rPr>
          <w:rFonts w:ascii="仿宋_GB2312" w:eastAsia="仿宋_GB2312" w:hAnsi="仿宋" w:cs="仿宋_GB2312" w:hint="eastAsia"/>
          <w:sz w:val="32"/>
          <w:szCs w:val="32"/>
        </w:rPr>
        <w:t>人力资源和社会保障部社会保险事业管理中心、陕西省社会保障局、海南省社会保险事业局、江苏省苏州市社会保险基金管理中心、山东省淄博市社会劳动保险事业处、四川省成都市武侯区社会保险事业管理局</w:t>
      </w:r>
      <w:r>
        <w:rPr>
          <w:rFonts w:ascii="仿宋_GB2312" w:eastAsia="仿宋_GB2312" w:hAnsi="仿宋" w:cs="仿宋_GB2312" w:hint="eastAsia"/>
          <w:sz w:val="32"/>
          <w:szCs w:val="32"/>
        </w:rPr>
        <w:t>、</w:t>
      </w:r>
      <w:r w:rsidRPr="00FD4F9D">
        <w:rPr>
          <w:rFonts w:ascii="仿宋_GB2312" w:eastAsia="仿宋_GB2312" w:hAnsi="仿宋" w:cs="仿宋_GB2312" w:hint="eastAsia"/>
          <w:sz w:val="32"/>
          <w:szCs w:val="32"/>
        </w:rPr>
        <w:t>陕西省宝鸡市养老保险经办处、新疆昌吉州社会保险管理局</w:t>
      </w:r>
      <w:r>
        <w:rPr>
          <w:rFonts w:ascii="仿宋_GB2312" w:eastAsia="仿宋_GB2312" w:hAnsi="仿宋" w:cs="仿宋_GB2312" w:hint="eastAsia"/>
          <w:sz w:val="32"/>
          <w:szCs w:val="32"/>
        </w:rPr>
        <w:t>、陕西省标准化研究院</w:t>
      </w:r>
      <w:r w:rsidRPr="002C68F0">
        <w:rPr>
          <w:rFonts w:ascii="仿宋_GB2312" w:eastAsia="仿宋_GB2312" w:hAnsi="仿宋" w:cs="仿宋_GB2312" w:hint="eastAsia"/>
          <w:sz w:val="32"/>
          <w:szCs w:val="32"/>
        </w:rPr>
        <w:t>等</w:t>
      </w:r>
      <w:r>
        <w:rPr>
          <w:rFonts w:ascii="仿宋_GB2312" w:eastAsia="仿宋_GB2312" w:hAnsi="仿宋" w:cs="仿宋_GB2312" w:hint="eastAsia"/>
          <w:sz w:val="32"/>
          <w:szCs w:val="32"/>
        </w:rPr>
        <w:t>九</w:t>
      </w:r>
      <w:r w:rsidRPr="002C68F0">
        <w:rPr>
          <w:rFonts w:ascii="仿宋_GB2312" w:eastAsia="仿宋_GB2312" w:hAnsi="仿宋" w:cs="仿宋_GB2312" w:hint="eastAsia"/>
          <w:sz w:val="32"/>
          <w:szCs w:val="32"/>
        </w:rPr>
        <w:t>家单位联合起草。</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本</w:t>
      </w:r>
      <w:r>
        <w:rPr>
          <w:rFonts w:ascii="仿宋_GB2312" w:eastAsia="仿宋_GB2312" w:hAnsi="仿宋" w:cs="仿宋_GB2312" w:hint="eastAsia"/>
          <w:sz w:val="32"/>
          <w:szCs w:val="32"/>
        </w:rPr>
        <w:t>部分为推荐性国家标准，是用于规范全国</w:t>
      </w:r>
      <w:r w:rsidRPr="00C04E2C">
        <w:rPr>
          <w:rFonts w:ascii="仿宋_GB2312" w:eastAsia="仿宋_GB2312" w:hAnsi="仿宋" w:cs="仿宋_GB2312" w:hint="eastAsia"/>
          <w:sz w:val="32"/>
          <w:szCs w:val="32"/>
        </w:rPr>
        <w:t>各级社会保险经办机构的企业职工基本养老保险待遇审核</w:t>
      </w:r>
      <w:r>
        <w:rPr>
          <w:rFonts w:ascii="仿宋_GB2312" w:eastAsia="仿宋_GB2312" w:hAnsi="仿宋" w:cs="仿宋_GB2312" w:hint="eastAsia"/>
          <w:sz w:val="32"/>
          <w:szCs w:val="32"/>
        </w:rPr>
        <w:t>业务</w:t>
      </w:r>
      <w:r w:rsidRPr="00C04E2C">
        <w:rPr>
          <w:rFonts w:ascii="仿宋_GB2312" w:eastAsia="仿宋_GB2312" w:hAnsi="仿宋" w:cs="仿宋_GB2312" w:hint="eastAsia"/>
          <w:sz w:val="32"/>
          <w:szCs w:val="32"/>
        </w:rPr>
        <w:t>服务，</w:t>
      </w:r>
      <w:r>
        <w:rPr>
          <w:rFonts w:ascii="仿宋_GB2312" w:eastAsia="仿宋_GB2312" w:hAnsi="仿宋" w:cs="仿宋_GB2312" w:hint="eastAsia"/>
          <w:sz w:val="32"/>
          <w:szCs w:val="32"/>
        </w:rPr>
        <w:t>是我国社会保险标准</w:t>
      </w:r>
      <w:r w:rsidRPr="002C68F0">
        <w:rPr>
          <w:rFonts w:ascii="仿宋_GB2312" w:eastAsia="仿宋_GB2312" w:hAnsi="仿宋" w:cs="仿宋_GB2312" w:hint="eastAsia"/>
          <w:sz w:val="32"/>
          <w:szCs w:val="32"/>
        </w:rPr>
        <w:t>体系中重要的基础标准之一。</w:t>
      </w:r>
    </w:p>
    <w:p w:rsidR="00406E32" w:rsidRPr="002C68F0" w:rsidRDefault="00406E32" w:rsidP="008422DD">
      <w:pPr>
        <w:spacing w:line="640" w:lineRule="exact"/>
        <w:ind w:firstLineChars="200" w:firstLine="31680"/>
        <w:outlineLvl w:val="0"/>
        <w:rPr>
          <w:rFonts w:ascii="黑体" w:eastAsia="黑体" w:hAnsi="仿宋_GB2312" w:cs="Times New Roman"/>
          <w:sz w:val="32"/>
          <w:szCs w:val="32"/>
        </w:rPr>
      </w:pPr>
      <w:r w:rsidRPr="002C68F0">
        <w:rPr>
          <w:rFonts w:ascii="黑体" w:eastAsia="黑体" w:hAnsi="黑体" w:cs="黑体" w:hint="eastAsia"/>
          <w:sz w:val="32"/>
          <w:szCs w:val="32"/>
        </w:rPr>
        <w:t>二、编制目的和意义</w:t>
      </w:r>
    </w:p>
    <w:p w:rsidR="00406E32" w:rsidRDefault="00406E32" w:rsidP="008422DD">
      <w:pPr>
        <w:spacing w:line="640" w:lineRule="exact"/>
        <w:ind w:firstLineChars="200" w:firstLine="31680"/>
        <w:rPr>
          <w:rFonts w:ascii="仿宋_GB2312" w:eastAsia="仿宋_GB2312" w:cs="Times New Roman"/>
          <w:sz w:val="32"/>
          <w:szCs w:val="32"/>
        </w:rPr>
      </w:pPr>
      <w:r w:rsidRPr="00C04E2C">
        <w:rPr>
          <w:rFonts w:ascii="仿宋_GB2312" w:eastAsia="仿宋_GB2312" w:hAnsi="仿宋" w:cs="仿宋_GB2312" w:hint="eastAsia"/>
          <w:sz w:val="32"/>
          <w:szCs w:val="32"/>
        </w:rPr>
        <w:t>企业职工</w:t>
      </w:r>
      <w:r>
        <w:rPr>
          <w:rFonts w:ascii="仿宋_GB2312" w:eastAsia="仿宋_GB2312" w:hAnsi="仿宋" w:cs="仿宋_GB2312" w:hint="eastAsia"/>
          <w:sz w:val="32"/>
          <w:szCs w:val="32"/>
        </w:rPr>
        <w:t>基本养老保险是我国社会保险制度</w:t>
      </w:r>
      <w:r>
        <w:rPr>
          <w:rFonts w:ascii="仿宋_GB2312" w:eastAsia="仿宋_GB2312" w:cs="仿宋_GB2312" w:hint="eastAsia"/>
          <w:sz w:val="32"/>
          <w:szCs w:val="32"/>
        </w:rPr>
        <w:t>的重要内容和组成部分，</w:t>
      </w:r>
      <w:r>
        <w:rPr>
          <w:rFonts w:ascii="仿宋_GB2312" w:eastAsia="仿宋_GB2312" w:hAnsi="仿宋" w:cs="仿宋_GB2312" w:hint="eastAsia"/>
          <w:sz w:val="32"/>
          <w:szCs w:val="32"/>
        </w:rPr>
        <w:t>待遇审核</w:t>
      </w:r>
      <w:r>
        <w:rPr>
          <w:rFonts w:ascii="仿宋_GB2312" w:eastAsia="仿宋_GB2312" w:cs="仿宋_GB2312" w:hint="eastAsia"/>
          <w:sz w:val="32"/>
          <w:szCs w:val="32"/>
        </w:rPr>
        <w:t>是</w:t>
      </w:r>
      <w:r w:rsidRPr="00C04E2C">
        <w:rPr>
          <w:rFonts w:ascii="仿宋_GB2312" w:eastAsia="仿宋_GB2312" w:hAnsi="仿宋" w:cs="仿宋_GB2312" w:hint="eastAsia"/>
          <w:sz w:val="32"/>
          <w:szCs w:val="32"/>
        </w:rPr>
        <w:t>企业职工</w:t>
      </w:r>
      <w:r>
        <w:rPr>
          <w:rFonts w:ascii="仿宋_GB2312" w:eastAsia="仿宋_GB2312" w:cs="仿宋_GB2312" w:hint="eastAsia"/>
          <w:sz w:val="32"/>
          <w:szCs w:val="32"/>
        </w:rPr>
        <w:t>基本养老保险业务流程的重要环节，是参保人最终享受、领取基本养老保险金的凭证和依据。</w:t>
      </w:r>
      <w:r>
        <w:rPr>
          <w:rFonts w:ascii="仿宋_GB2312" w:eastAsia="仿宋_GB2312" w:hAnsi="仿宋" w:cs="仿宋_GB2312" w:hint="eastAsia"/>
          <w:sz w:val="32"/>
          <w:szCs w:val="32"/>
        </w:rPr>
        <w:t>规范企业职工</w:t>
      </w:r>
      <w:r w:rsidRPr="002C68F0">
        <w:rPr>
          <w:rFonts w:ascii="仿宋_GB2312" w:eastAsia="仿宋_GB2312" w:hAnsi="仿宋" w:cs="仿宋_GB2312" w:hint="eastAsia"/>
          <w:sz w:val="32"/>
          <w:szCs w:val="32"/>
        </w:rPr>
        <w:t>基本养老保险待遇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是维护社会公共利益和服务对象合法权益、保障养老保险基金安全</w:t>
      </w:r>
      <w:r>
        <w:rPr>
          <w:rFonts w:ascii="仿宋_GB2312" w:eastAsia="仿宋_GB2312" w:hAnsi="仿宋" w:cs="仿宋_GB2312" w:hint="eastAsia"/>
          <w:sz w:val="32"/>
          <w:szCs w:val="32"/>
        </w:rPr>
        <w:t>准确，</w:t>
      </w:r>
      <w:r w:rsidRPr="002C68F0">
        <w:rPr>
          <w:rFonts w:ascii="仿宋_GB2312" w:eastAsia="仿宋_GB2312" w:hAnsi="仿宋" w:cs="仿宋_GB2312" w:hint="eastAsia"/>
          <w:sz w:val="32"/>
          <w:szCs w:val="32"/>
        </w:rPr>
        <w:t>确保养老保险制度</w:t>
      </w:r>
      <w:r>
        <w:rPr>
          <w:rFonts w:ascii="仿宋_GB2312" w:eastAsia="仿宋_GB2312" w:hAnsi="仿宋" w:cs="仿宋_GB2312" w:hint="eastAsia"/>
          <w:sz w:val="32"/>
          <w:szCs w:val="32"/>
        </w:rPr>
        <w:t>规范、</w:t>
      </w:r>
      <w:r w:rsidRPr="002C68F0">
        <w:rPr>
          <w:rFonts w:ascii="仿宋_GB2312" w:eastAsia="仿宋_GB2312" w:hAnsi="仿宋" w:cs="仿宋_GB2312" w:hint="eastAsia"/>
          <w:sz w:val="32"/>
          <w:szCs w:val="32"/>
        </w:rPr>
        <w:t>统一实施的重要措施</w:t>
      </w:r>
      <w:r>
        <w:rPr>
          <w:rFonts w:ascii="仿宋_GB2312" w:eastAsia="仿宋_GB2312" w:hAnsi="仿宋" w:cs="仿宋_GB2312" w:hint="eastAsia"/>
          <w:sz w:val="32"/>
          <w:szCs w:val="32"/>
        </w:rPr>
        <w:t>，也是进一步提高养老保险管理行政效能的举措</w:t>
      </w:r>
      <w:r w:rsidRPr="002C68F0">
        <w:rPr>
          <w:rFonts w:ascii="仿宋_GB2312" w:eastAsia="仿宋_GB2312" w:hAnsi="仿宋" w:cs="仿宋_GB2312" w:hint="eastAsia"/>
          <w:sz w:val="32"/>
          <w:szCs w:val="32"/>
        </w:rPr>
        <w:t>。</w:t>
      </w:r>
      <w:r>
        <w:rPr>
          <w:rFonts w:ascii="仿宋_GB2312" w:eastAsia="仿宋_GB2312" w:hAnsi="仿宋" w:cs="仿宋_GB2312" w:hint="eastAsia"/>
          <w:sz w:val="32"/>
          <w:szCs w:val="32"/>
        </w:rPr>
        <w:t>标准的制定</w:t>
      </w:r>
      <w:r>
        <w:rPr>
          <w:rFonts w:ascii="仿宋_GB2312" w:eastAsia="仿宋_GB2312" w:cs="仿宋_GB2312" w:hint="eastAsia"/>
          <w:sz w:val="32"/>
          <w:szCs w:val="32"/>
        </w:rPr>
        <w:t>对于进一步规范基本养老保险业务经办，维护参保人基本养老保险权益，促进更加公平、可持续的养老保险事业健康发展，具有重要的现实意义和深远的历史意义。</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本</w:t>
      </w:r>
      <w:r>
        <w:rPr>
          <w:rFonts w:ascii="仿宋_GB2312" w:eastAsia="仿宋_GB2312" w:hAnsi="仿宋" w:cs="仿宋_GB2312" w:hint="eastAsia"/>
          <w:sz w:val="32"/>
          <w:szCs w:val="32"/>
        </w:rPr>
        <w:t>部分</w:t>
      </w:r>
      <w:r w:rsidRPr="002C68F0">
        <w:rPr>
          <w:rFonts w:ascii="仿宋_GB2312" w:eastAsia="仿宋_GB2312" w:hAnsi="仿宋" w:cs="仿宋_GB2312" w:hint="eastAsia"/>
          <w:sz w:val="32"/>
          <w:szCs w:val="32"/>
        </w:rPr>
        <w:t>对进一步规范</w:t>
      </w:r>
      <w:r>
        <w:rPr>
          <w:rFonts w:ascii="仿宋_GB2312" w:eastAsia="仿宋_GB2312" w:hAnsi="仿宋" w:cs="仿宋_GB2312" w:hint="eastAsia"/>
          <w:sz w:val="32"/>
          <w:szCs w:val="32"/>
        </w:rPr>
        <w:t>企业职工</w:t>
      </w:r>
      <w:r w:rsidRPr="002C68F0">
        <w:rPr>
          <w:rFonts w:ascii="仿宋_GB2312" w:eastAsia="仿宋_GB2312" w:hAnsi="仿宋" w:cs="仿宋_GB2312" w:hint="eastAsia"/>
          <w:sz w:val="32"/>
          <w:szCs w:val="32"/>
        </w:rPr>
        <w:t>基本养老保险待遇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行为</w:t>
      </w:r>
      <w:r w:rsidRPr="002C68F0">
        <w:rPr>
          <w:rFonts w:ascii="仿宋_GB2312" w:eastAsia="仿宋_GB2312" w:hAnsi="仿宋" w:cs="仿宋_GB2312"/>
          <w:sz w:val="32"/>
          <w:szCs w:val="32"/>
        </w:rPr>
        <w:t>,</w:t>
      </w:r>
      <w:r>
        <w:rPr>
          <w:rFonts w:ascii="仿宋_GB2312" w:eastAsia="仿宋_GB2312" w:hAnsi="仿宋" w:cs="仿宋_GB2312" w:hint="eastAsia"/>
          <w:sz w:val="32"/>
          <w:szCs w:val="32"/>
        </w:rPr>
        <w:t>促使社会保险经办机构待遇审核</w:t>
      </w:r>
      <w:r w:rsidRPr="002C68F0">
        <w:rPr>
          <w:rFonts w:ascii="仿宋_GB2312" w:eastAsia="仿宋_GB2312" w:hAnsi="仿宋" w:cs="仿宋_GB2312" w:hint="eastAsia"/>
          <w:sz w:val="32"/>
          <w:szCs w:val="32"/>
        </w:rPr>
        <w:t>程序合法、方法科学、结果真实、处理公正具有重要引导作用，有利于</w:t>
      </w:r>
      <w:r>
        <w:rPr>
          <w:rFonts w:ascii="仿宋_GB2312" w:eastAsia="仿宋_GB2312" w:hAnsi="仿宋" w:cs="仿宋_GB2312" w:hint="eastAsia"/>
          <w:sz w:val="32"/>
          <w:szCs w:val="32"/>
        </w:rPr>
        <w:t>企业职工</w:t>
      </w:r>
      <w:r w:rsidRPr="002C68F0">
        <w:rPr>
          <w:rFonts w:ascii="仿宋_GB2312" w:eastAsia="仿宋_GB2312" w:hAnsi="仿宋" w:cs="仿宋_GB2312" w:hint="eastAsia"/>
          <w:sz w:val="32"/>
          <w:szCs w:val="32"/>
        </w:rPr>
        <w:t>基本养老保险待遇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业务依法合规、规范高效经办。</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（一）是完善法律法规，实现依法行政的需要。</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《社会保险法》和国家、地方和有关部门制定并实施的系列法规、规章以及相应的规范性文件，要求社会保险经办必须统一规范，实现标准化作业。</w:t>
      </w:r>
      <w:r>
        <w:rPr>
          <w:rFonts w:ascii="仿宋_GB2312" w:eastAsia="仿宋_GB2312" w:hAnsi="仿宋" w:cs="仿宋_GB2312" w:hint="eastAsia"/>
          <w:sz w:val="32"/>
          <w:szCs w:val="32"/>
        </w:rPr>
        <w:t>企业职工</w:t>
      </w:r>
      <w:r w:rsidRPr="002C68F0">
        <w:rPr>
          <w:rFonts w:ascii="仿宋_GB2312" w:eastAsia="仿宋_GB2312" w:hAnsi="仿宋" w:cs="仿宋_GB2312" w:hint="eastAsia"/>
          <w:sz w:val="32"/>
          <w:szCs w:val="32"/>
        </w:rPr>
        <w:t>基本养老保险待遇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作为直接面向参保服务对象的重要经办业务，迫切需要制定并实施统一的国家标准，满足依法行政、依规管理的要求，促使社会保险经办机构正确有效履行职责，确保法律、政策正确执行。</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（二）是促进养老保险制度统一实施的需要。</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制定统一的</w:t>
      </w:r>
      <w:r>
        <w:rPr>
          <w:rFonts w:ascii="仿宋_GB2312" w:eastAsia="仿宋_GB2312" w:hAnsi="仿宋" w:cs="仿宋_GB2312" w:hint="eastAsia"/>
          <w:sz w:val="32"/>
          <w:szCs w:val="32"/>
        </w:rPr>
        <w:t>企业职工</w:t>
      </w:r>
      <w:r w:rsidRPr="002C68F0">
        <w:rPr>
          <w:rFonts w:ascii="仿宋_GB2312" w:eastAsia="仿宋_GB2312" w:hAnsi="仿宋" w:cs="仿宋_GB2312" w:hint="eastAsia"/>
          <w:sz w:val="32"/>
          <w:szCs w:val="32"/>
        </w:rPr>
        <w:t>养老保险待遇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业务规范，明确业务经办的范围、内容，确保经办程序的依法合规和统一规范，提升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工作合法性和有效性，对完善养老保险管理制度，贯彻落实养老保险政策具有重要作用。</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（三）是保障养老保险基金安全，维护参保人员合法权益的需要。</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通过制定业务规范，能够提高经办工作质量和效率，</w:t>
      </w:r>
      <w:r>
        <w:rPr>
          <w:rFonts w:ascii="仿宋_GB2312" w:eastAsia="仿宋_GB2312" w:hAnsi="仿宋" w:cs="仿宋_GB2312" w:hint="eastAsia"/>
          <w:sz w:val="32"/>
          <w:szCs w:val="32"/>
        </w:rPr>
        <w:t>确保企业职工养老待遇的真实性和符合性，</w:t>
      </w:r>
      <w:r w:rsidRPr="002C68F0">
        <w:rPr>
          <w:rFonts w:ascii="仿宋_GB2312" w:eastAsia="仿宋_GB2312" w:hAnsi="仿宋" w:cs="仿宋_GB2312" w:hint="eastAsia"/>
          <w:sz w:val="32"/>
          <w:szCs w:val="32"/>
        </w:rPr>
        <w:t>防范</w:t>
      </w:r>
      <w:r>
        <w:rPr>
          <w:rFonts w:ascii="仿宋_GB2312" w:eastAsia="仿宋_GB2312" w:hAnsi="仿宋" w:cs="仿宋_GB2312" w:hint="eastAsia"/>
          <w:sz w:val="32"/>
          <w:szCs w:val="32"/>
        </w:rPr>
        <w:t>待遇</w:t>
      </w:r>
      <w:r w:rsidRPr="002C68F0">
        <w:rPr>
          <w:rFonts w:ascii="仿宋_GB2312" w:eastAsia="仿宋_GB2312" w:hAnsi="仿宋" w:cs="仿宋_GB2312" w:hint="eastAsia"/>
          <w:sz w:val="32"/>
          <w:szCs w:val="32"/>
        </w:rPr>
        <w:t>欺诈</w:t>
      </w:r>
      <w:r>
        <w:rPr>
          <w:rFonts w:ascii="仿宋_GB2312" w:eastAsia="仿宋_GB2312" w:hAnsi="仿宋" w:cs="仿宋_GB2312" w:hint="eastAsia"/>
          <w:sz w:val="32"/>
          <w:szCs w:val="32"/>
        </w:rPr>
        <w:t>、作假</w:t>
      </w:r>
      <w:r w:rsidRPr="002C68F0">
        <w:rPr>
          <w:rFonts w:ascii="仿宋_GB2312" w:eastAsia="仿宋_GB2312" w:hAnsi="仿宋" w:cs="仿宋_GB2312" w:hint="eastAsia"/>
          <w:sz w:val="32"/>
          <w:szCs w:val="32"/>
        </w:rPr>
        <w:t>，有效控制社会保险基金</w:t>
      </w:r>
      <w:r>
        <w:rPr>
          <w:rFonts w:ascii="仿宋_GB2312" w:eastAsia="仿宋_GB2312" w:hAnsi="仿宋" w:cs="仿宋_GB2312" w:hint="eastAsia"/>
          <w:sz w:val="32"/>
          <w:szCs w:val="32"/>
        </w:rPr>
        <w:t>发放准确</w:t>
      </w:r>
      <w:r w:rsidRPr="002C68F0">
        <w:rPr>
          <w:rFonts w:ascii="仿宋_GB2312" w:eastAsia="仿宋_GB2312" w:hAnsi="仿宋" w:cs="仿宋_GB2312" w:hint="eastAsia"/>
          <w:sz w:val="32"/>
          <w:szCs w:val="32"/>
        </w:rPr>
        <w:t>，保障基金安全，对提高参保人员养老保险待遇水平，维护参保人员合法权益具有重要意义。</w:t>
      </w:r>
    </w:p>
    <w:p w:rsidR="00406E32" w:rsidRPr="002C68F0" w:rsidRDefault="00406E32" w:rsidP="008422DD">
      <w:pPr>
        <w:spacing w:line="640" w:lineRule="exact"/>
        <w:ind w:firstLineChars="200" w:firstLine="31680"/>
        <w:outlineLvl w:val="0"/>
        <w:rPr>
          <w:rFonts w:ascii="黑体" w:eastAsia="黑体" w:hAnsi="黑体" w:cs="Times New Roman"/>
          <w:sz w:val="32"/>
          <w:szCs w:val="32"/>
        </w:rPr>
      </w:pPr>
      <w:r w:rsidRPr="002C68F0">
        <w:rPr>
          <w:rFonts w:ascii="黑体" w:eastAsia="黑体" w:hAnsi="黑体" w:cs="黑体" w:hint="eastAsia"/>
          <w:sz w:val="32"/>
          <w:szCs w:val="32"/>
        </w:rPr>
        <w:t>三、编制原则</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b/>
          <w:bCs/>
          <w:sz w:val="32"/>
          <w:szCs w:val="32"/>
        </w:rPr>
        <w:t xml:space="preserve"> (</w:t>
      </w:r>
      <w:r w:rsidRPr="002C68F0">
        <w:rPr>
          <w:rFonts w:ascii="楷体_GB2312" w:eastAsia="楷体_GB2312" w:hAnsi="黑体" w:cs="楷体_GB2312" w:hint="eastAsia"/>
          <w:b/>
          <w:bCs/>
          <w:sz w:val="32"/>
          <w:szCs w:val="32"/>
        </w:rPr>
        <w:t>一</w:t>
      </w:r>
      <w:r w:rsidRPr="002C68F0">
        <w:rPr>
          <w:rFonts w:ascii="楷体_GB2312" w:eastAsia="楷体_GB2312" w:hAnsi="黑体" w:cs="楷体_GB2312"/>
          <w:b/>
          <w:bCs/>
          <w:sz w:val="32"/>
          <w:szCs w:val="32"/>
        </w:rPr>
        <w:t>)</w:t>
      </w:r>
      <w:r w:rsidRPr="005B4B7A">
        <w:rPr>
          <w:rFonts w:ascii="楷体_GB2312" w:eastAsia="楷体_GB2312" w:hAnsi="黑体" w:cs="楷体_GB2312"/>
          <w:b/>
          <w:bCs/>
          <w:sz w:val="32"/>
          <w:szCs w:val="32"/>
        </w:rPr>
        <w:t xml:space="preserve"> </w:t>
      </w:r>
      <w:r w:rsidRPr="002C68F0">
        <w:rPr>
          <w:rFonts w:ascii="楷体_GB2312" w:eastAsia="楷体_GB2312" w:hAnsi="黑体" w:cs="楷体_GB2312" w:hint="eastAsia"/>
          <w:b/>
          <w:bCs/>
          <w:sz w:val="32"/>
          <w:szCs w:val="32"/>
        </w:rPr>
        <w:t>规范性原则</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标准</w:t>
      </w:r>
      <w:r w:rsidRPr="002C68F0">
        <w:rPr>
          <w:rFonts w:ascii="仿宋_GB2312" w:eastAsia="仿宋_GB2312" w:hAnsi="仿宋" w:cs="仿宋_GB2312" w:hint="eastAsia"/>
          <w:sz w:val="32"/>
          <w:szCs w:val="32"/>
        </w:rPr>
        <w:t>按照</w:t>
      </w:r>
      <w:r>
        <w:rPr>
          <w:rFonts w:ascii="仿宋_GB2312" w:eastAsia="仿宋_GB2312" w:hAnsi="仿宋" w:cs="仿宋_GB2312" w:hint="eastAsia"/>
          <w:sz w:val="32"/>
          <w:szCs w:val="32"/>
        </w:rPr>
        <w:t>国家</w:t>
      </w:r>
      <w:r w:rsidRPr="002C68F0">
        <w:rPr>
          <w:rFonts w:ascii="仿宋_GB2312" w:eastAsia="仿宋_GB2312" w:hAnsi="仿宋" w:cs="仿宋_GB2312" w:hint="eastAsia"/>
          <w:sz w:val="32"/>
          <w:szCs w:val="32"/>
        </w:rPr>
        <w:t>标准化</w:t>
      </w:r>
      <w:r>
        <w:rPr>
          <w:rFonts w:ascii="仿宋_GB2312" w:eastAsia="仿宋_GB2312" w:hAnsi="仿宋" w:cs="仿宋_GB2312" w:hint="eastAsia"/>
          <w:sz w:val="32"/>
          <w:szCs w:val="32"/>
        </w:rPr>
        <w:t>管理</w:t>
      </w:r>
      <w:r w:rsidRPr="002C68F0">
        <w:rPr>
          <w:rFonts w:ascii="仿宋_GB2312" w:eastAsia="仿宋_GB2312" w:hAnsi="仿宋" w:cs="仿宋_GB2312" w:hint="eastAsia"/>
          <w:sz w:val="32"/>
          <w:szCs w:val="32"/>
        </w:rPr>
        <w:t>委员会规定的统一工作流程，制定严密的工作计划并实施，</w:t>
      </w:r>
      <w:r>
        <w:rPr>
          <w:rFonts w:ascii="仿宋_GB2312" w:eastAsia="仿宋_GB2312" w:hAnsi="仿宋" w:cs="仿宋_GB2312" w:hint="eastAsia"/>
          <w:sz w:val="32"/>
          <w:szCs w:val="32"/>
        </w:rPr>
        <w:t>严格按照</w:t>
      </w:r>
      <w:r w:rsidRPr="002C68F0">
        <w:rPr>
          <w:rFonts w:ascii="仿宋_GB2312" w:eastAsia="仿宋_GB2312" w:hAnsi="仿宋" w:cs="仿宋_GB2312"/>
          <w:sz w:val="32"/>
          <w:szCs w:val="32"/>
        </w:rPr>
        <w:t>GB/T</w:t>
      </w:r>
      <w:r>
        <w:rPr>
          <w:rFonts w:ascii="仿宋_GB2312" w:eastAsia="仿宋_GB2312" w:hAnsi="仿宋" w:cs="仿宋_GB2312"/>
          <w:sz w:val="32"/>
          <w:szCs w:val="32"/>
        </w:rPr>
        <w:t xml:space="preserve"> </w:t>
      </w:r>
      <w:r w:rsidRPr="002C68F0">
        <w:rPr>
          <w:rFonts w:ascii="仿宋_GB2312" w:eastAsia="仿宋_GB2312" w:hAnsi="仿宋" w:cs="仿宋_GB2312"/>
          <w:sz w:val="32"/>
          <w:szCs w:val="32"/>
        </w:rPr>
        <w:t>1.1-2009</w:t>
      </w:r>
      <w:r w:rsidRPr="002C68F0">
        <w:rPr>
          <w:rFonts w:ascii="仿宋_GB2312" w:eastAsia="仿宋_GB2312" w:hAnsi="仿宋" w:cs="仿宋_GB2312" w:hint="eastAsia"/>
          <w:sz w:val="32"/>
          <w:szCs w:val="32"/>
        </w:rPr>
        <w:t>《标准化工作导则</w:t>
      </w:r>
      <w:r w:rsidRPr="002C68F0">
        <w:rPr>
          <w:rFonts w:ascii="仿宋_GB2312" w:eastAsia="仿宋_GB2312" w:hAnsi="仿宋" w:cs="仿宋_GB2312"/>
          <w:sz w:val="32"/>
          <w:szCs w:val="32"/>
        </w:rPr>
        <w:t xml:space="preserve"> </w:t>
      </w:r>
      <w:r w:rsidRPr="002C68F0">
        <w:rPr>
          <w:rFonts w:ascii="仿宋_GB2312" w:eastAsia="仿宋_GB2312" w:hAnsi="仿宋" w:cs="仿宋_GB2312" w:hint="eastAsia"/>
          <w:sz w:val="32"/>
          <w:szCs w:val="32"/>
        </w:rPr>
        <w:t>第</w:t>
      </w:r>
      <w:r w:rsidRPr="002C68F0">
        <w:rPr>
          <w:rFonts w:ascii="仿宋_GB2312" w:eastAsia="仿宋_GB2312" w:hAnsi="仿宋" w:cs="仿宋_GB2312"/>
          <w:sz w:val="32"/>
          <w:szCs w:val="32"/>
        </w:rPr>
        <w:t>1</w:t>
      </w:r>
      <w:r>
        <w:rPr>
          <w:rFonts w:ascii="仿宋_GB2312" w:eastAsia="仿宋_GB2312" w:hAnsi="仿宋" w:cs="仿宋_GB2312" w:hint="eastAsia"/>
          <w:sz w:val="32"/>
          <w:szCs w:val="32"/>
        </w:rPr>
        <w:t>部分：标准的结构和编写》</w:t>
      </w:r>
      <w:r w:rsidRPr="002C68F0">
        <w:rPr>
          <w:rFonts w:ascii="仿宋_GB2312" w:eastAsia="仿宋_GB2312" w:hAnsi="仿宋" w:cs="仿宋_GB2312" w:hint="eastAsia"/>
          <w:sz w:val="32"/>
          <w:szCs w:val="32"/>
        </w:rPr>
        <w:t>的要求，规范标准</w:t>
      </w:r>
      <w:r>
        <w:rPr>
          <w:rFonts w:ascii="仿宋_GB2312" w:eastAsia="仿宋_GB2312" w:hAnsi="仿宋" w:cs="仿宋_GB2312" w:hint="eastAsia"/>
          <w:sz w:val="32"/>
          <w:szCs w:val="32"/>
        </w:rPr>
        <w:t>内容和格式的编写。编写内容重点集中在对养老待遇核定、办理</w:t>
      </w:r>
      <w:r w:rsidRPr="002C68F0">
        <w:rPr>
          <w:rFonts w:ascii="仿宋_GB2312" w:eastAsia="仿宋_GB2312" w:hAnsi="仿宋" w:cs="仿宋_GB2312" w:hint="eastAsia"/>
          <w:sz w:val="32"/>
          <w:szCs w:val="32"/>
        </w:rPr>
        <w:t>工作的程序、内容</w:t>
      </w:r>
      <w:r>
        <w:rPr>
          <w:rFonts w:ascii="仿宋_GB2312" w:eastAsia="仿宋_GB2312" w:hAnsi="仿宋" w:cs="仿宋_GB2312" w:hint="eastAsia"/>
          <w:sz w:val="32"/>
          <w:szCs w:val="32"/>
        </w:rPr>
        <w:t>及</w:t>
      </w:r>
      <w:r w:rsidRPr="002C68F0">
        <w:rPr>
          <w:rFonts w:ascii="仿宋_GB2312" w:eastAsia="仿宋_GB2312" w:hAnsi="仿宋" w:cs="仿宋_GB2312" w:hint="eastAsia"/>
          <w:sz w:val="32"/>
          <w:szCs w:val="32"/>
        </w:rPr>
        <w:t>工作要求等要素</w:t>
      </w:r>
      <w:r>
        <w:rPr>
          <w:rFonts w:ascii="仿宋_GB2312" w:eastAsia="仿宋_GB2312" w:hAnsi="仿宋" w:cs="仿宋_GB2312" w:hint="eastAsia"/>
          <w:sz w:val="32"/>
          <w:szCs w:val="32"/>
        </w:rPr>
        <w:t>上提出</w:t>
      </w:r>
      <w:r w:rsidRPr="002C68F0">
        <w:rPr>
          <w:rFonts w:ascii="仿宋_GB2312" w:eastAsia="仿宋_GB2312" w:hAnsi="仿宋" w:cs="仿宋_GB2312" w:hint="eastAsia"/>
          <w:sz w:val="32"/>
          <w:szCs w:val="32"/>
        </w:rPr>
        <w:t>规范</w:t>
      </w:r>
      <w:r>
        <w:rPr>
          <w:rFonts w:ascii="仿宋_GB2312" w:eastAsia="仿宋_GB2312" w:hAnsi="仿宋" w:cs="仿宋_GB2312" w:hint="eastAsia"/>
          <w:sz w:val="32"/>
          <w:szCs w:val="32"/>
        </w:rPr>
        <w:t>性要求</w:t>
      </w:r>
      <w:r w:rsidRPr="002C68F0">
        <w:rPr>
          <w:rFonts w:ascii="仿宋_GB2312" w:eastAsia="仿宋_GB2312" w:hAnsi="仿宋" w:cs="仿宋_GB2312" w:hint="eastAsia"/>
          <w:sz w:val="32"/>
          <w:szCs w:val="32"/>
        </w:rPr>
        <w:t>。</w:t>
      </w:r>
    </w:p>
    <w:p w:rsidR="00406E32" w:rsidRPr="005B4B7A" w:rsidRDefault="00406E32" w:rsidP="008422DD">
      <w:pPr>
        <w:spacing w:line="640" w:lineRule="exact"/>
        <w:ind w:firstLineChars="200" w:firstLine="31680"/>
        <w:outlineLvl w:val="0"/>
        <w:rPr>
          <w:rFonts w:ascii="仿宋_GB2312" w:eastAsia="仿宋_GB2312" w:hAnsi="仿宋" w:cs="Times New Roman"/>
          <w:sz w:val="32"/>
          <w:szCs w:val="32"/>
        </w:rPr>
      </w:pPr>
      <w:r w:rsidRPr="002C68F0">
        <w:rPr>
          <w:rFonts w:ascii="楷体_GB2312" w:eastAsia="楷体_GB2312" w:hAnsi="黑体" w:cs="楷体_GB2312"/>
          <w:b/>
          <w:bCs/>
          <w:sz w:val="32"/>
          <w:szCs w:val="32"/>
        </w:rPr>
        <w:t>(</w:t>
      </w:r>
      <w:r w:rsidRPr="002C68F0">
        <w:rPr>
          <w:rFonts w:ascii="楷体_GB2312" w:eastAsia="楷体_GB2312" w:hAnsi="黑体" w:cs="楷体_GB2312" w:hint="eastAsia"/>
          <w:b/>
          <w:bCs/>
          <w:sz w:val="32"/>
          <w:szCs w:val="32"/>
        </w:rPr>
        <w:t>二</w:t>
      </w:r>
      <w:r w:rsidRPr="002C68F0">
        <w:rPr>
          <w:rFonts w:ascii="楷体_GB2312" w:eastAsia="楷体_GB2312" w:hAnsi="黑体" w:cs="楷体_GB2312"/>
          <w:b/>
          <w:bCs/>
          <w:sz w:val="32"/>
          <w:szCs w:val="32"/>
        </w:rPr>
        <w:t>)</w:t>
      </w:r>
      <w:r w:rsidRPr="002C68F0">
        <w:rPr>
          <w:rFonts w:ascii="楷体_GB2312" w:eastAsia="楷体_GB2312" w:hAnsi="黑体" w:cs="楷体_GB2312" w:hint="eastAsia"/>
          <w:b/>
          <w:bCs/>
          <w:sz w:val="32"/>
          <w:szCs w:val="32"/>
        </w:rPr>
        <w:t>统一性原则</w:t>
      </w:r>
    </w:p>
    <w:p w:rsidR="00406E32" w:rsidRPr="00BE519C"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确保与已颁布实施的法律、法规、规范性文件的一致性，确保与已发布的国家标准的一致性，确保与相关业务标准的一致性。</w:t>
      </w:r>
      <w:r w:rsidRPr="00BE519C">
        <w:rPr>
          <w:rFonts w:ascii="仿宋_GB2312" w:eastAsia="仿宋_GB2312" w:hAnsi="仿宋" w:cs="仿宋_GB2312" w:hint="eastAsia"/>
          <w:sz w:val="32"/>
          <w:szCs w:val="32"/>
        </w:rPr>
        <w:t>既兼顾地区间制度现状、机构设置、基层平台</w:t>
      </w:r>
      <w:r>
        <w:rPr>
          <w:rFonts w:ascii="仿宋_GB2312" w:eastAsia="仿宋_GB2312" w:hAnsi="仿宋" w:cs="仿宋_GB2312" w:hint="eastAsia"/>
          <w:sz w:val="32"/>
          <w:szCs w:val="32"/>
        </w:rPr>
        <w:t>、金融服务等方面的差异，又考虑实际可操作性，按照统一性原则提出了基本要求</w:t>
      </w:r>
      <w:r w:rsidRPr="00BE519C">
        <w:rPr>
          <w:rFonts w:ascii="仿宋_GB2312" w:eastAsia="仿宋_GB2312" w:hAnsi="仿宋" w:cs="仿宋_GB2312" w:hint="eastAsia"/>
          <w:sz w:val="32"/>
          <w:szCs w:val="32"/>
        </w:rPr>
        <w:t>，确保标准的统一性。</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b/>
          <w:bCs/>
          <w:sz w:val="32"/>
          <w:szCs w:val="32"/>
        </w:rPr>
        <w:t xml:space="preserve"> (</w:t>
      </w:r>
      <w:r w:rsidRPr="002C68F0">
        <w:rPr>
          <w:rFonts w:ascii="楷体_GB2312" w:eastAsia="楷体_GB2312" w:hAnsi="黑体" w:cs="楷体_GB2312" w:hint="eastAsia"/>
          <w:b/>
          <w:bCs/>
          <w:sz w:val="32"/>
          <w:szCs w:val="32"/>
        </w:rPr>
        <w:t>三</w:t>
      </w:r>
      <w:r w:rsidRPr="002C68F0">
        <w:rPr>
          <w:rFonts w:ascii="楷体_GB2312" w:eastAsia="楷体_GB2312" w:hAnsi="黑体" w:cs="楷体_GB2312"/>
          <w:b/>
          <w:bCs/>
          <w:sz w:val="32"/>
          <w:szCs w:val="32"/>
        </w:rPr>
        <w:t>)</w:t>
      </w:r>
      <w:r w:rsidRPr="002C68F0">
        <w:rPr>
          <w:rFonts w:ascii="楷体_GB2312" w:eastAsia="楷体_GB2312" w:hAnsi="黑体" w:cs="楷体_GB2312" w:hint="eastAsia"/>
          <w:b/>
          <w:bCs/>
          <w:sz w:val="32"/>
          <w:szCs w:val="32"/>
        </w:rPr>
        <w:t>实用性原则</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充分考虑不同地区、不同层级、不同管理模式和不同经办水平的客观实际，</w:t>
      </w:r>
      <w:r>
        <w:rPr>
          <w:rFonts w:ascii="仿宋_GB2312" w:eastAsia="仿宋_GB2312" w:hAnsi="仿宋" w:cs="仿宋_GB2312" w:hint="eastAsia"/>
          <w:sz w:val="32"/>
          <w:szCs w:val="32"/>
        </w:rPr>
        <w:t>在充分调研的基础上，从实际出发，确保</w:t>
      </w:r>
      <w:r w:rsidRPr="002C68F0">
        <w:rPr>
          <w:rFonts w:ascii="仿宋_GB2312" w:eastAsia="仿宋_GB2312" w:hAnsi="仿宋" w:cs="仿宋_GB2312" w:hint="eastAsia"/>
          <w:sz w:val="32"/>
          <w:szCs w:val="32"/>
        </w:rPr>
        <w:t>标准的可操作性。</w:t>
      </w:r>
    </w:p>
    <w:p w:rsidR="00406E32" w:rsidRPr="002C68F0" w:rsidRDefault="00406E32" w:rsidP="008422DD">
      <w:pPr>
        <w:spacing w:line="640" w:lineRule="exact"/>
        <w:ind w:firstLineChars="250" w:firstLine="31680"/>
        <w:outlineLvl w:val="0"/>
        <w:rPr>
          <w:rFonts w:ascii="楷体_GB2312" w:eastAsia="楷体_GB2312" w:hAnsi="黑体" w:cs="Times New Roman"/>
          <w:b/>
          <w:bCs/>
          <w:sz w:val="32"/>
          <w:szCs w:val="32"/>
        </w:rPr>
      </w:pPr>
      <w:r w:rsidRPr="002C68F0">
        <w:rPr>
          <w:rFonts w:ascii="楷体_GB2312" w:eastAsia="楷体_GB2312" w:hAnsi="黑体" w:cs="楷体_GB2312"/>
          <w:b/>
          <w:bCs/>
          <w:sz w:val="32"/>
          <w:szCs w:val="32"/>
        </w:rPr>
        <w:t>(</w:t>
      </w:r>
      <w:r w:rsidRPr="002C68F0">
        <w:rPr>
          <w:rFonts w:ascii="楷体_GB2312" w:eastAsia="楷体_GB2312" w:hAnsi="黑体" w:cs="楷体_GB2312" w:hint="eastAsia"/>
          <w:b/>
          <w:bCs/>
          <w:sz w:val="32"/>
          <w:szCs w:val="32"/>
        </w:rPr>
        <w:t>四</w:t>
      </w:r>
      <w:r w:rsidRPr="002C68F0">
        <w:rPr>
          <w:rFonts w:ascii="楷体_GB2312" w:eastAsia="楷体_GB2312" w:hAnsi="黑体" w:cs="楷体_GB2312"/>
          <w:b/>
          <w:bCs/>
          <w:sz w:val="32"/>
          <w:szCs w:val="32"/>
        </w:rPr>
        <w:t>)</w:t>
      </w:r>
      <w:r w:rsidRPr="002C68F0">
        <w:rPr>
          <w:rFonts w:ascii="楷体_GB2312" w:eastAsia="楷体_GB2312" w:hAnsi="黑体" w:cs="楷体_GB2312" w:hint="eastAsia"/>
          <w:b/>
          <w:bCs/>
          <w:sz w:val="32"/>
          <w:szCs w:val="32"/>
        </w:rPr>
        <w:t>前瞻性原则</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充分考虑基本养老保险待遇</w:t>
      </w:r>
      <w:r>
        <w:rPr>
          <w:rFonts w:ascii="仿宋_GB2312" w:eastAsia="仿宋_GB2312" w:hAnsi="仿宋" w:cs="仿宋_GB2312" w:hint="eastAsia"/>
          <w:sz w:val="32"/>
          <w:szCs w:val="32"/>
        </w:rPr>
        <w:t>审核</w:t>
      </w:r>
      <w:r w:rsidRPr="002C68F0">
        <w:rPr>
          <w:rFonts w:ascii="仿宋_GB2312" w:eastAsia="仿宋_GB2312" w:hAnsi="仿宋" w:cs="仿宋_GB2312" w:hint="eastAsia"/>
          <w:sz w:val="32"/>
          <w:szCs w:val="32"/>
        </w:rPr>
        <w:t>工作未来的发展趋势，借鉴先进地区的成功经验，增加</w:t>
      </w:r>
      <w:r w:rsidRPr="008A3577">
        <w:rPr>
          <w:rFonts w:ascii="仿宋_GB2312" w:eastAsia="仿宋_GB2312" w:hAnsi="仿宋" w:cs="仿宋_GB2312" w:hint="eastAsia"/>
          <w:sz w:val="32"/>
          <w:szCs w:val="32"/>
        </w:rPr>
        <w:t>公共信息服务、电子档案管理</w:t>
      </w:r>
      <w:r>
        <w:rPr>
          <w:rFonts w:ascii="仿宋_GB2312" w:eastAsia="仿宋_GB2312" w:hAnsi="仿宋" w:cs="仿宋_GB2312" w:hint="eastAsia"/>
          <w:sz w:val="32"/>
          <w:szCs w:val="32"/>
        </w:rPr>
        <w:t>等</w:t>
      </w:r>
      <w:r w:rsidRPr="002C68F0">
        <w:rPr>
          <w:rFonts w:ascii="仿宋_GB2312" w:eastAsia="仿宋_GB2312" w:hAnsi="仿宋" w:cs="仿宋_GB2312" w:hint="eastAsia"/>
          <w:sz w:val="32"/>
          <w:szCs w:val="32"/>
        </w:rPr>
        <w:t>具有前瞻性的内容。</w:t>
      </w:r>
      <w:r>
        <w:rPr>
          <w:rFonts w:ascii="仿宋_GB2312" w:eastAsia="仿宋_GB2312" w:hAnsi="仿宋" w:cs="仿宋_GB2312" w:hint="eastAsia"/>
          <w:sz w:val="32"/>
          <w:szCs w:val="32"/>
        </w:rPr>
        <w:t>同时为了确保养老保险经办服务管理的与时俱进，增加了服务监督、评价与改进。</w:t>
      </w:r>
    </w:p>
    <w:p w:rsidR="00406E32" w:rsidRPr="00AB4DC4" w:rsidRDefault="00406E32" w:rsidP="008422DD">
      <w:pPr>
        <w:spacing w:line="640" w:lineRule="exact"/>
        <w:ind w:firstLineChars="200" w:firstLine="31680"/>
        <w:outlineLvl w:val="0"/>
        <w:rPr>
          <w:rFonts w:ascii="黑体" w:eastAsia="黑体" w:hAnsi="黑体" w:cs="Times New Roman"/>
          <w:sz w:val="32"/>
          <w:szCs w:val="32"/>
        </w:rPr>
      </w:pPr>
      <w:r w:rsidRPr="00AB4DC4">
        <w:rPr>
          <w:rFonts w:ascii="黑体" w:eastAsia="黑体" w:hAnsi="黑体" w:cs="黑体" w:hint="eastAsia"/>
          <w:sz w:val="32"/>
          <w:szCs w:val="32"/>
        </w:rPr>
        <w:t>四、编制过程</w:t>
      </w:r>
    </w:p>
    <w:p w:rsidR="00406E32" w:rsidRPr="005B4B7A" w:rsidRDefault="00406E32" w:rsidP="008422DD">
      <w:pPr>
        <w:tabs>
          <w:tab w:val="center" w:pos="4201"/>
          <w:tab w:val="right" w:leader="dot" w:pos="9298"/>
        </w:tabs>
        <w:autoSpaceDE w:val="0"/>
        <w:autoSpaceDN w:val="0"/>
        <w:spacing w:line="640" w:lineRule="exact"/>
        <w:ind w:firstLineChars="200" w:firstLine="31680"/>
        <w:rPr>
          <w:rFonts w:ascii="宋体" w:cs="Times New Roman"/>
          <w:noProof/>
          <w:color w:val="FF0000"/>
          <w:kern w:val="0"/>
        </w:rPr>
      </w:pPr>
      <w:r w:rsidRPr="002C68F0">
        <w:rPr>
          <w:rFonts w:ascii="仿宋_GB2312" w:eastAsia="仿宋_GB2312" w:hAnsi="仿宋" w:cs="仿宋_GB2312" w:hint="eastAsia"/>
          <w:sz w:val="32"/>
          <w:szCs w:val="32"/>
        </w:rPr>
        <w:t>《</w:t>
      </w:r>
      <w:r w:rsidRPr="00FD4F9D">
        <w:rPr>
          <w:rFonts w:ascii="仿宋_GB2312" w:eastAsia="仿宋_GB2312" w:hAnsi="仿宋" w:cs="仿宋_GB2312" w:hint="eastAsia"/>
          <w:sz w:val="32"/>
          <w:szCs w:val="32"/>
        </w:rPr>
        <w:t>养老保险待遇审核服务规范</w:t>
      </w:r>
      <w:r w:rsidRPr="00FD4F9D">
        <w:rPr>
          <w:rFonts w:ascii="仿宋_GB2312" w:eastAsia="仿宋_GB2312" w:hAnsi="仿宋" w:cs="仿宋_GB2312"/>
          <w:sz w:val="32"/>
          <w:szCs w:val="32"/>
        </w:rPr>
        <w:t xml:space="preserve"> </w:t>
      </w:r>
      <w:r w:rsidRPr="00FD4F9D">
        <w:rPr>
          <w:rFonts w:ascii="仿宋_GB2312" w:eastAsia="仿宋_GB2312" w:hAnsi="仿宋" w:cs="仿宋_GB2312" w:hint="eastAsia"/>
          <w:sz w:val="32"/>
          <w:szCs w:val="32"/>
        </w:rPr>
        <w:t>第</w:t>
      </w:r>
      <w:r w:rsidRPr="00FD4F9D">
        <w:rPr>
          <w:rFonts w:ascii="仿宋_GB2312" w:eastAsia="仿宋_GB2312" w:hAnsi="仿宋" w:cs="仿宋_GB2312"/>
          <w:sz w:val="32"/>
          <w:szCs w:val="32"/>
        </w:rPr>
        <w:t>1</w:t>
      </w:r>
      <w:r w:rsidRPr="00FD4F9D">
        <w:rPr>
          <w:rFonts w:ascii="仿宋_GB2312" w:eastAsia="仿宋_GB2312" w:hAnsi="仿宋" w:cs="仿宋_GB2312" w:hint="eastAsia"/>
          <w:sz w:val="32"/>
          <w:szCs w:val="32"/>
        </w:rPr>
        <w:t>部分：企业职工基本养老保险</w:t>
      </w:r>
      <w:r w:rsidRPr="002C68F0">
        <w:rPr>
          <w:rFonts w:ascii="仿宋_GB2312" w:eastAsia="仿宋_GB2312" w:hAnsi="仿宋" w:cs="仿宋_GB2312" w:hint="eastAsia"/>
          <w:sz w:val="32"/>
          <w:szCs w:val="32"/>
        </w:rPr>
        <w:t>》</w:t>
      </w:r>
      <w:r>
        <w:rPr>
          <w:rFonts w:ascii="仿宋_GB2312" w:eastAsia="仿宋_GB2312" w:hAnsi="楷体" w:cs="仿宋_GB2312" w:hint="eastAsia"/>
          <w:sz w:val="32"/>
          <w:szCs w:val="32"/>
        </w:rPr>
        <w:t>国家标准制定工作于</w:t>
      </w:r>
      <w:r>
        <w:rPr>
          <w:rFonts w:ascii="仿宋_GB2312" w:eastAsia="仿宋_GB2312" w:hAnsi="楷体" w:cs="仿宋_GB2312"/>
          <w:sz w:val="32"/>
          <w:szCs w:val="32"/>
        </w:rPr>
        <w:t>2016</w:t>
      </w:r>
      <w:r>
        <w:rPr>
          <w:rFonts w:ascii="仿宋_GB2312" w:eastAsia="仿宋_GB2312" w:hAnsi="楷体" w:cs="仿宋_GB2312" w:hint="eastAsia"/>
          <w:sz w:val="32"/>
          <w:szCs w:val="32"/>
        </w:rPr>
        <w:t>年</w:t>
      </w:r>
      <w:r>
        <w:rPr>
          <w:rFonts w:ascii="仿宋_GB2312" w:eastAsia="仿宋_GB2312" w:hAnsi="楷体" w:cs="仿宋_GB2312"/>
          <w:sz w:val="32"/>
          <w:szCs w:val="32"/>
        </w:rPr>
        <w:t>6</w:t>
      </w:r>
      <w:r>
        <w:rPr>
          <w:rFonts w:ascii="仿宋_GB2312" w:eastAsia="仿宋_GB2312" w:hAnsi="楷体" w:cs="仿宋_GB2312" w:hint="eastAsia"/>
          <w:sz w:val="32"/>
          <w:szCs w:val="32"/>
        </w:rPr>
        <w:t>月正式启动，成立了标准编制工作组，共召开了五次工作组会议。标准研制工作组全体成员明确任务分工，全面搜集梳理法律法规规程，深入调研收集信息，确定标准编制的技术框架和内容要求，广泛征求各方意见，充分研究讨论论证，完成了标准草案、送审稿的编写。主要工作过程如下：</w:t>
      </w:r>
    </w:p>
    <w:p w:rsidR="00406E32" w:rsidRDefault="00406E32" w:rsidP="008422DD">
      <w:pPr>
        <w:widowControl/>
        <w:autoSpaceDE w:val="0"/>
        <w:autoSpaceDN w:val="0"/>
        <w:spacing w:line="640" w:lineRule="exact"/>
        <w:ind w:firstLineChars="200" w:firstLine="31680"/>
        <w:rPr>
          <w:rFonts w:ascii="楷体_GB2312" w:eastAsia="楷体_GB2312" w:hAnsi="楷体" w:cs="Times New Roman"/>
          <w:b/>
          <w:bCs/>
          <w:sz w:val="32"/>
          <w:szCs w:val="32"/>
        </w:rPr>
      </w:pPr>
      <w:r w:rsidRPr="003040A6">
        <w:rPr>
          <w:rFonts w:ascii="楷体_GB2312" w:eastAsia="楷体_GB2312" w:hAnsi="楷体" w:cs="楷体_GB2312" w:hint="eastAsia"/>
          <w:b/>
          <w:bCs/>
          <w:sz w:val="32"/>
          <w:szCs w:val="32"/>
        </w:rPr>
        <w:t>第一阶段：</w:t>
      </w:r>
      <w:r w:rsidRPr="003040A6">
        <w:rPr>
          <w:rFonts w:ascii="楷体_GB2312" w:eastAsia="楷体_GB2312" w:hAnsi="楷体" w:cs="楷体_GB2312"/>
          <w:b/>
          <w:bCs/>
          <w:sz w:val="32"/>
          <w:szCs w:val="32"/>
        </w:rPr>
        <w:t>2016</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6</w:t>
      </w:r>
      <w:r>
        <w:rPr>
          <w:rFonts w:ascii="楷体_GB2312" w:eastAsia="楷体_GB2312" w:hAnsi="楷体" w:cs="楷体_GB2312" w:hint="eastAsia"/>
          <w:b/>
          <w:bCs/>
          <w:sz w:val="32"/>
          <w:szCs w:val="32"/>
        </w:rPr>
        <w:t>月</w:t>
      </w:r>
    </w:p>
    <w:p w:rsidR="00406E32" w:rsidRPr="005B4B7A" w:rsidRDefault="00406E32" w:rsidP="008422DD">
      <w:pPr>
        <w:widowControl/>
        <w:autoSpaceDE w:val="0"/>
        <w:autoSpaceDN w:val="0"/>
        <w:spacing w:line="640" w:lineRule="exact"/>
        <w:ind w:firstLineChars="200" w:firstLine="31680"/>
        <w:rPr>
          <w:rFonts w:ascii="仿宋_GB2312" w:eastAsia="仿宋_GB2312" w:hAnsi="仿宋" w:cs="Times New Roman"/>
          <w:kern w:val="0"/>
          <w:sz w:val="32"/>
          <w:szCs w:val="32"/>
        </w:rPr>
      </w:pPr>
      <w:r w:rsidRPr="005B4B7A">
        <w:rPr>
          <w:rFonts w:ascii="仿宋_GB2312" w:eastAsia="仿宋_GB2312" w:hAnsi="仿宋" w:cs="仿宋_GB2312" w:hint="eastAsia"/>
          <w:kern w:val="0"/>
          <w:sz w:val="32"/>
          <w:szCs w:val="32"/>
        </w:rPr>
        <w:t>工作组在安徽省六安市召开了第一次工作组会议，制定工作计划，明确了成员单位职责分工、任务内容和时间期限，初步确定了标准编写大纲，</w:t>
      </w:r>
      <w:r w:rsidRPr="005B4B7A">
        <w:rPr>
          <w:rFonts w:ascii="仿宋_GB2312" w:eastAsia="仿宋_GB2312" w:hAnsi="楷体" w:cs="仿宋_GB2312" w:hint="eastAsia"/>
          <w:kern w:val="0"/>
          <w:sz w:val="32"/>
          <w:szCs w:val="32"/>
        </w:rPr>
        <w:t>标准编制的技术</w:t>
      </w:r>
      <w:r>
        <w:rPr>
          <w:rFonts w:ascii="仿宋_GB2312" w:eastAsia="仿宋_GB2312" w:hAnsi="楷体" w:cs="仿宋_GB2312" w:hint="eastAsia"/>
          <w:kern w:val="0"/>
          <w:sz w:val="32"/>
          <w:szCs w:val="32"/>
        </w:rPr>
        <w:t>要求</w:t>
      </w:r>
      <w:r w:rsidRPr="005B4B7A">
        <w:rPr>
          <w:rFonts w:ascii="仿宋_GB2312" w:eastAsia="仿宋_GB2312" w:hAnsi="楷体" w:cs="仿宋_GB2312" w:hint="eastAsia"/>
          <w:kern w:val="0"/>
          <w:sz w:val="32"/>
          <w:szCs w:val="32"/>
        </w:rPr>
        <w:t>。</w:t>
      </w:r>
      <w:r w:rsidRPr="005B4B7A">
        <w:rPr>
          <w:rFonts w:ascii="仿宋_GB2312" w:eastAsia="仿宋_GB2312" w:hAnsi="仿宋" w:cs="仿宋_GB2312" w:hint="eastAsia"/>
          <w:kern w:val="0"/>
          <w:sz w:val="32"/>
          <w:szCs w:val="32"/>
        </w:rPr>
        <w:t>会后，各成员单位成立机构、确定标准编写人员，</w:t>
      </w:r>
      <w:r w:rsidRPr="005B4B7A">
        <w:rPr>
          <w:rFonts w:ascii="仿宋_GB2312" w:eastAsia="仿宋_GB2312" w:hAnsi="楷体" w:cs="仿宋_GB2312" w:hint="eastAsia"/>
          <w:kern w:val="0"/>
          <w:sz w:val="32"/>
          <w:szCs w:val="32"/>
        </w:rPr>
        <w:t>全面搜集梳理法律法规规程，深入开展调研收集信息，着手起草标准</w:t>
      </w:r>
      <w:r w:rsidRPr="005B4B7A">
        <w:rPr>
          <w:rFonts w:ascii="仿宋_GB2312" w:eastAsia="仿宋_GB2312" w:hAnsi="仿宋" w:cs="仿宋_GB2312" w:hint="eastAsia"/>
          <w:kern w:val="0"/>
          <w:sz w:val="32"/>
          <w:szCs w:val="32"/>
        </w:rPr>
        <w:t>。</w:t>
      </w:r>
    </w:p>
    <w:p w:rsidR="00406E32" w:rsidRDefault="00406E32" w:rsidP="008422DD">
      <w:pPr>
        <w:widowControl/>
        <w:autoSpaceDE w:val="0"/>
        <w:autoSpaceDN w:val="0"/>
        <w:spacing w:line="640" w:lineRule="exact"/>
        <w:ind w:firstLineChars="200" w:firstLine="31680"/>
        <w:rPr>
          <w:rFonts w:ascii="楷体_GB2312" w:eastAsia="楷体_GB2312" w:hAnsi="楷体" w:cs="Times New Roman"/>
          <w:b/>
          <w:bCs/>
          <w:sz w:val="32"/>
          <w:szCs w:val="32"/>
        </w:rPr>
      </w:pPr>
      <w:r w:rsidRPr="003040A6">
        <w:rPr>
          <w:rFonts w:ascii="楷体_GB2312" w:eastAsia="楷体_GB2312" w:hAnsi="楷体" w:cs="楷体_GB2312" w:hint="eastAsia"/>
          <w:b/>
          <w:bCs/>
          <w:sz w:val="32"/>
          <w:szCs w:val="32"/>
        </w:rPr>
        <w:t>第二阶段：</w:t>
      </w:r>
      <w:r w:rsidRPr="003040A6">
        <w:rPr>
          <w:rFonts w:ascii="楷体_GB2312" w:eastAsia="楷体_GB2312" w:hAnsi="楷体" w:cs="楷体_GB2312"/>
          <w:b/>
          <w:bCs/>
          <w:sz w:val="32"/>
          <w:szCs w:val="32"/>
        </w:rPr>
        <w:t>2016</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6</w:t>
      </w:r>
      <w:r w:rsidRPr="003040A6">
        <w:rPr>
          <w:rFonts w:ascii="楷体_GB2312" w:eastAsia="楷体_GB2312" w:hAnsi="楷体" w:cs="楷体_GB2312" w:hint="eastAsia"/>
          <w:b/>
          <w:bCs/>
          <w:sz w:val="32"/>
          <w:szCs w:val="32"/>
        </w:rPr>
        <w:t>月～</w:t>
      </w:r>
      <w:r w:rsidRPr="003040A6">
        <w:rPr>
          <w:rFonts w:ascii="楷体_GB2312" w:eastAsia="楷体_GB2312" w:hAnsi="楷体" w:cs="楷体_GB2312"/>
          <w:b/>
          <w:bCs/>
          <w:sz w:val="32"/>
          <w:szCs w:val="32"/>
        </w:rPr>
        <w:t>2016</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8</w:t>
      </w:r>
      <w:r>
        <w:rPr>
          <w:rFonts w:ascii="楷体_GB2312" w:eastAsia="楷体_GB2312" w:hAnsi="楷体" w:cs="楷体_GB2312" w:hint="eastAsia"/>
          <w:b/>
          <w:bCs/>
          <w:sz w:val="32"/>
          <w:szCs w:val="32"/>
        </w:rPr>
        <w:t>月</w:t>
      </w:r>
    </w:p>
    <w:p w:rsidR="00406E32" w:rsidRPr="005B4B7A" w:rsidRDefault="00406E32" w:rsidP="008422DD">
      <w:pPr>
        <w:widowControl/>
        <w:autoSpaceDE w:val="0"/>
        <w:autoSpaceDN w:val="0"/>
        <w:spacing w:line="640" w:lineRule="exact"/>
        <w:ind w:firstLineChars="200" w:firstLine="31680"/>
        <w:rPr>
          <w:rFonts w:ascii="仿宋_GB2312" w:eastAsia="仿宋_GB2312" w:hAnsi="仿宋" w:cs="Times New Roman"/>
          <w:kern w:val="0"/>
          <w:sz w:val="32"/>
          <w:szCs w:val="32"/>
        </w:rPr>
      </w:pPr>
      <w:r w:rsidRPr="005B4B7A">
        <w:rPr>
          <w:rFonts w:ascii="仿宋_GB2312" w:eastAsia="仿宋_GB2312" w:hAnsi="仿宋" w:cs="仿宋_GB2312" w:hint="eastAsia"/>
          <w:kern w:val="0"/>
          <w:sz w:val="32"/>
          <w:szCs w:val="32"/>
        </w:rPr>
        <w:t>各成员单位在</w:t>
      </w:r>
      <w:r w:rsidRPr="005B4B7A">
        <w:rPr>
          <w:rFonts w:ascii="仿宋_GB2312" w:eastAsia="仿宋_GB2312" w:hAnsi="楷体" w:cs="仿宋_GB2312" w:hint="eastAsia"/>
          <w:kern w:val="0"/>
          <w:sz w:val="32"/>
          <w:szCs w:val="32"/>
        </w:rPr>
        <w:t>准确界定标准内涵和外延，明确各章主要内容的基础上，全面梳理相关法律、法规和业务经办规程</w:t>
      </w:r>
      <w:r>
        <w:rPr>
          <w:rFonts w:ascii="仿宋_GB2312" w:eastAsia="仿宋_GB2312" w:hAnsi="楷体" w:cs="仿宋_GB2312" w:hint="eastAsia"/>
          <w:kern w:val="0"/>
          <w:sz w:val="32"/>
          <w:szCs w:val="32"/>
        </w:rPr>
        <w:t>要求</w:t>
      </w:r>
      <w:r w:rsidRPr="005B4B7A">
        <w:rPr>
          <w:rFonts w:ascii="仿宋_GB2312" w:eastAsia="仿宋_GB2312" w:hAnsi="楷体" w:cs="仿宋_GB2312" w:hint="eastAsia"/>
          <w:kern w:val="0"/>
          <w:sz w:val="32"/>
          <w:szCs w:val="32"/>
        </w:rPr>
        <w:t>，深入学习研究已发布的相关国家标准，</w:t>
      </w:r>
      <w:r w:rsidRPr="005B4B7A">
        <w:rPr>
          <w:rFonts w:ascii="仿宋_GB2312" w:eastAsia="仿宋_GB2312" w:hAnsi="仿宋" w:cs="仿宋_GB2312" w:hint="eastAsia"/>
          <w:kern w:val="0"/>
          <w:sz w:val="32"/>
          <w:szCs w:val="32"/>
        </w:rPr>
        <w:t>按照任务分工，于</w:t>
      </w:r>
      <w:r w:rsidRPr="005B4B7A">
        <w:rPr>
          <w:rFonts w:ascii="仿宋_GB2312" w:eastAsia="仿宋_GB2312" w:hAnsi="仿宋" w:cs="仿宋_GB2312"/>
          <w:kern w:val="0"/>
          <w:sz w:val="32"/>
          <w:szCs w:val="32"/>
        </w:rPr>
        <w:t>7</w:t>
      </w:r>
      <w:r w:rsidRPr="005B4B7A">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20</w:t>
      </w:r>
      <w:r>
        <w:rPr>
          <w:rFonts w:ascii="仿宋_GB2312" w:eastAsia="仿宋_GB2312" w:hAnsi="仿宋" w:cs="仿宋_GB2312" w:hint="eastAsia"/>
          <w:kern w:val="0"/>
          <w:sz w:val="32"/>
          <w:szCs w:val="32"/>
        </w:rPr>
        <w:t>日前</w:t>
      </w:r>
      <w:r w:rsidRPr="005B4B7A">
        <w:rPr>
          <w:rFonts w:ascii="仿宋_GB2312" w:eastAsia="仿宋_GB2312" w:hAnsi="仿宋" w:cs="仿宋_GB2312" w:hint="eastAsia"/>
          <w:kern w:val="0"/>
          <w:sz w:val="32"/>
          <w:szCs w:val="32"/>
        </w:rPr>
        <w:t>完成了各自负责起草的部分</w:t>
      </w:r>
      <w:r>
        <w:rPr>
          <w:rFonts w:ascii="仿宋_GB2312" w:eastAsia="仿宋_GB2312" w:hAnsi="仿宋" w:cs="仿宋_GB2312" w:hint="eastAsia"/>
          <w:kern w:val="0"/>
          <w:sz w:val="32"/>
          <w:szCs w:val="32"/>
        </w:rPr>
        <w:t>。</w:t>
      </w:r>
      <w:r w:rsidRPr="005B4B7A">
        <w:rPr>
          <w:rFonts w:ascii="仿宋_GB2312" w:eastAsia="仿宋_GB2312" w:hAnsi="仿宋" w:cs="仿宋_GB2312" w:hint="eastAsia"/>
          <w:kern w:val="0"/>
          <w:sz w:val="32"/>
          <w:szCs w:val="32"/>
        </w:rPr>
        <w:t>牵头单位收集汇总各部分内容，</w:t>
      </w:r>
      <w:r>
        <w:rPr>
          <w:rFonts w:ascii="仿宋_GB2312" w:eastAsia="仿宋_GB2312" w:hAnsi="仿宋" w:cs="仿宋_GB2312" w:hint="eastAsia"/>
          <w:kern w:val="0"/>
          <w:sz w:val="32"/>
          <w:szCs w:val="32"/>
        </w:rPr>
        <w:t>按标准编写大纲将</w:t>
      </w:r>
      <w:r w:rsidRPr="005B4B7A">
        <w:rPr>
          <w:rFonts w:ascii="仿宋_GB2312" w:eastAsia="仿宋_GB2312" w:hAnsi="仿宋" w:cs="仿宋_GB2312" w:hint="eastAsia"/>
          <w:kern w:val="0"/>
          <w:sz w:val="32"/>
          <w:szCs w:val="32"/>
        </w:rPr>
        <w:t>标准内容划分为</w:t>
      </w:r>
      <w:r w:rsidRPr="005B4B7A">
        <w:rPr>
          <w:rFonts w:ascii="仿宋_GB2312" w:eastAsia="仿宋_GB2312" w:hAnsi="仿宋" w:cs="仿宋_GB2312"/>
          <w:kern w:val="0"/>
          <w:sz w:val="32"/>
          <w:szCs w:val="32"/>
        </w:rPr>
        <w:t>9</w:t>
      </w:r>
      <w:r>
        <w:rPr>
          <w:rFonts w:ascii="仿宋_GB2312" w:eastAsia="仿宋_GB2312" w:hAnsi="仿宋" w:cs="仿宋_GB2312" w:hint="eastAsia"/>
          <w:kern w:val="0"/>
          <w:sz w:val="32"/>
          <w:szCs w:val="32"/>
        </w:rPr>
        <w:t>章，编制起草了标准草案，</w:t>
      </w:r>
      <w:r w:rsidRPr="005B4B7A">
        <w:rPr>
          <w:rFonts w:ascii="仿宋_GB2312" w:eastAsia="仿宋_GB2312" w:hAnsi="仿宋" w:cs="仿宋_GB2312" w:hint="eastAsia"/>
          <w:kern w:val="0"/>
          <w:sz w:val="32"/>
          <w:szCs w:val="32"/>
        </w:rPr>
        <w:t>并</w:t>
      </w:r>
      <w:r>
        <w:rPr>
          <w:rFonts w:ascii="仿宋_GB2312" w:eastAsia="仿宋_GB2312" w:hAnsi="仿宋" w:cs="仿宋_GB2312" w:hint="eastAsia"/>
          <w:kern w:val="0"/>
          <w:sz w:val="32"/>
          <w:szCs w:val="32"/>
        </w:rPr>
        <w:t>将草案</w:t>
      </w:r>
      <w:r w:rsidRPr="005B4B7A">
        <w:rPr>
          <w:rFonts w:ascii="仿宋_GB2312" w:eastAsia="仿宋_GB2312" w:hAnsi="仿宋" w:cs="仿宋_GB2312" w:hint="eastAsia"/>
          <w:kern w:val="0"/>
          <w:sz w:val="32"/>
          <w:szCs w:val="32"/>
        </w:rPr>
        <w:t>分发至各成员单位征求修改意见。</w:t>
      </w:r>
      <w:r>
        <w:rPr>
          <w:rFonts w:ascii="仿宋_GB2312" w:eastAsia="仿宋_GB2312" w:hAnsi="仿宋" w:cs="仿宋_GB2312"/>
          <w:kern w:val="0"/>
          <w:sz w:val="32"/>
          <w:szCs w:val="32"/>
        </w:rPr>
        <w:t>7</w:t>
      </w:r>
      <w:r>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26</w:t>
      </w:r>
      <w:r>
        <w:rPr>
          <w:rFonts w:ascii="仿宋_GB2312" w:eastAsia="仿宋_GB2312" w:hAnsi="仿宋" w:cs="仿宋_GB2312" w:hint="eastAsia"/>
          <w:kern w:val="0"/>
          <w:sz w:val="32"/>
          <w:szCs w:val="32"/>
        </w:rPr>
        <w:t>日，在新疆昌吉召开了第二次工作会，并</w:t>
      </w:r>
      <w:r w:rsidRPr="005B4B7A">
        <w:rPr>
          <w:rFonts w:ascii="仿宋_GB2312" w:eastAsia="仿宋_GB2312" w:hAnsi="仿宋" w:cs="仿宋_GB2312" w:hint="eastAsia"/>
          <w:kern w:val="0"/>
          <w:sz w:val="32"/>
          <w:szCs w:val="32"/>
        </w:rPr>
        <w:t>邀请部中心</w:t>
      </w:r>
      <w:r>
        <w:rPr>
          <w:rFonts w:ascii="仿宋_GB2312" w:eastAsia="仿宋_GB2312" w:hAnsi="仿宋" w:cs="仿宋_GB2312" w:hint="eastAsia"/>
          <w:kern w:val="0"/>
          <w:sz w:val="32"/>
          <w:szCs w:val="32"/>
        </w:rPr>
        <w:t>系统建设处和</w:t>
      </w:r>
      <w:r w:rsidRPr="003040A6">
        <w:rPr>
          <w:rFonts w:ascii="仿宋_GB2312" w:eastAsia="仿宋_GB2312" w:hAnsi="仿宋" w:cs="仿宋_GB2312" w:hint="eastAsia"/>
          <w:kern w:val="0"/>
          <w:sz w:val="32"/>
          <w:szCs w:val="32"/>
        </w:rPr>
        <w:t>职工养老保险处</w:t>
      </w:r>
      <w:r w:rsidRPr="005B4B7A">
        <w:rPr>
          <w:rFonts w:ascii="仿宋_GB2312" w:eastAsia="仿宋_GB2312" w:hAnsi="仿宋" w:cs="仿宋_GB2312" w:hint="eastAsia"/>
          <w:kern w:val="0"/>
          <w:sz w:val="32"/>
          <w:szCs w:val="32"/>
        </w:rPr>
        <w:t>有关</w:t>
      </w:r>
      <w:r>
        <w:rPr>
          <w:rFonts w:ascii="仿宋_GB2312" w:eastAsia="仿宋_GB2312" w:hAnsi="仿宋" w:cs="仿宋_GB2312" w:hint="eastAsia"/>
          <w:kern w:val="0"/>
          <w:sz w:val="32"/>
          <w:szCs w:val="32"/>
        </w:rPr>
        <w:t>领导、</w:t>
      </w:r>
      <w:r w:rsidRPr="005B4B7A">
        <w:rPr>
          <w:rFonts w:ascii="仿宋_GB2312" w:eastAsia="仿宋_GB2312" w:hAnsi="仿宋" w:cs="仿宋_GB2312" w:hint="eastAsia"/>
          <w:kern w:val="0"/>
          <w:sz w:val="32"/>
          <w:szCs w:val="32"/>
        </w:rPr>
        <w:t>专家参加</w:t>
      </w:r>
      <w:r>
        <w:rPr>
          <w:rFonts w:ascii="仿宋_GB2312" w:eastAsia="仿宋_GB2312" w:hAnsi="仿宋" w:cs="仿宋_GB2312" w:hint="eastAsia"/>
          <w:kern w:val="0"/>
          <w:sz w:val="32"/>
          <w:szCs w:val="32"/>
        </w:rPr>
        <w:t>会议</w:t>
      </w:r>
      <w:r w:rsidRPr="005B4B7A">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会上进一步明确工作方案，确定时间节点，重点对标准框架结构进行了充分的讨论，并对初步形成的标准草案进行了论证。</w:t>
      </w:r>
      <w:r>
        <w:rPr>
          <w:rFonts w:ascii="仿宋_GB2312" w:eastAsia="仿宋_GB2312" w:hAnsi="仿宋" w:cs="仿宋_GB2312"/>
          <w:kern w:val="0"/>
          <w:sz w:val="32"/>
          <w:szCs w:val="32"/>
        </w:rPr>
        <w:t xml:space="preserve"> 8</w:t>
      </w:r>
      <w:r>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30</w:t>
      </w:r>
      <w:r>
        <w:rPr>
          <w:rFonts w:ascii="仿宋_GB2312" w:eastAsia="仿宋_GB2312" w:hAnsi="仿宋" w:cs="仿宋_GB2312" w:hint="eastAsia"/>
          <w:kern w:val="0"/>
          <w:sz w:val="32"/>
          <w:szCs w:val="32"/>
        </w:rPr>
        <w:t>日，在陕西榆林市召开工作会，会上逐条、逐句对已形成的标准草案进行讨论，提出修改意见。</w:t>
      </w:r>
    </w:p>
    <w:p w:rsidR="00406E32" w:rsidRDefault="00406E32" w:rsidP="008422DD">
      <w:pPr>
        <w:widowControl/>
        <w:autoSpaceDE w:val="0"/>
        <w:autoSpaceDN w:val="0"/>
        <w:spacing w:line="640" w:lineRule="exact"/>
        <w:ind w:firstLineChars="200" w:firstLine="31680"/>
        <w:rPr>
          <w:rFonts w:ascii="楷体_GB2312" w:eastAsia="楷体_GB2312" w:hAnsi="楷体" w:cs="Times New Roman"/>
          <w:b/>
          <w:bCs/>
          <w:sz w:val="32"/>
          <w:szCs w:val="32"/>
        </w:rPr>
      </w:pPr>
      <w:r w:rsidRPr="003040A6">
        <w:rPr>
          <w:rFonts w:ascii="楷体_GB2312" w:eastAsia="楷体_GB2312" w:hAnsi="楷体" w:cs="楷体_GB2312" w:hint="eastAsia"/>
          <w:b/>
          <w:bCs/>
          <w:sz w:val="32"/>
          <w:szCs w:val="32"/>
        </w:rPr>
        <w:t>第三阶段：</w:t>
      </w:r>
      <w:r w:rsidRPr="003040A6">
        <w:rPr>
          <w:rFonts w:ascii="楷体_GB2312" w:eastAsia="楷体_GB2312" w:hAnsi="楷体" w:cs="楷体_GB2312"/>
          <w:b/>
          <w:bCs/>
          <w:sz w:val="32"/>
          <w:szCs w:val="32"/>
        </w:rPr>
        <w:t>2016</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9</w:t>
      </w:r>
      <w:r w:rsidRPr="003040A6">
        <w:rPr>
          <w:rFonts w:ascii="楷体_GB2312" w:eastAsia="楷体_GB2312" w:hAnsi="楷体" w:cs="楷体_GB2312" w:hint="eastAsia"/>
          <w:b/>
          <w:bCs/>
          <w:sz w:val="32"/>
          <w:szCs w:val="32"/>
        </w:rPr>
        <w:t>月～</w:t>
      </w:r>
      <w:r w:rsidRPr="003040A6">
        <w:rPr>
          <w:rFonts w:ascii="楷体_GB2312" w:eastAsia="楷体_GB2312" w:hAnsi="楷体" w:cs="楷体_GB2312"/>
          <w:b/>
          <w:bCs/>
          <w:sz w:val="32"/>
          <w:szCs w:val="32"/>
        </w:rPr>
        <w:t>11</w:t>
      </w:r>
      <w:r>
        <w:rPr>
          <w:rFonts w:ascii="楷体_GB2312" w:eastAsia="楷体_GB2312" w:hAnsi="楷体" w:cs="楷体_GB2312" w:hint="eastAsia"/>
          <w:b/>
          <w:bCs/>
          <w:sz w:val="32"/>
          <w:szCs w:val="32"/>
        </w:rPr>
        <w:t>月</w:t>
      </w:r>
    </w:p>
    <w:p w:rsidR="00406E32" w:rsidRPr="005B4B7A" w:rsidRDefault="00406E32" w:rsidP="008422DD">
      <w:pPr>
        <w:widowControl/>
        <w:autoSpaceDE w:val="0"/>
        <w:autoSpaceDN w:val="0"/>
        <w:spacing w:line="640" w:lineRule="exact"/>
        <w:ind w:firstLineChars="200" w:firstLine="31680"/>
        <w:rPr>
          <w:rFonts w:ascii="仿宋_GB2312" w:eastAsia="仿宋_GB2312" w:hAnsi="仿宋" w:cs="Times New Roman"/>
          <w:kern w:val="0"/>
          <w:sz w:val="32"/>
          <w:szCs w:val="32"/>
        </w:rPr>
      </w:pPr>
      <w:r>
        <w:rPr>
          <w:rFonts w:ascii="楷体_GB2312" w:eastAsia="楷体_GB2312" w:hAnsi="楷体" w:cs="楷体_GB2312" w:hint="eastAsia"/>
          <w:sz w:val="32"/>
          <w:szCs w:val="32"/>
        </w:rPr>
        <w:t>在此期间，</w:t>
      </w:r>
      <w:r>
        <w:rPr>
          <w:rFonts w:ascii="仿宋_GB2312" w:eastAsia="仿宋_GB2312" w:hAnsi="仿宋" w:cs="仿宋_GB2312" w:hint="eastAsia"/>
          <w:kern w:val="0"/>
          <w:sz w:val="32"/>
          <w:szCs w:val="32"/>
        </w:rPr>
        <w:t>各成员单位在就</w:t>
      </w:r>
      <w:r w:rsidRPr="005B4B7A">
        <w:rPr>
          <w:rFonts w:ascii="仿宋_GB2312" w:eastAsia="仿宋_GB2312" w:hAnsi="仿宋" w:cs="仿宋_GB2312" w:hint="eastAsia"/>
          <w:kern w:val="0"/>
          <w:sz w:val="32"/>
          <w:szCs w:val="32"/>
        </w:rPr>
        <w:t>标准</w:t>
      </w:r>
      <w:r>
        <w:rPr>
          <w:rFonts w:ascii="仿宋_GB2312" w:eastAsia="仿宋_GB2312" w:hAnsi="仿宋" w:cs="仿宋_GB2312" w:hint="eastAsia"/>
          <w:kern w:val="0"/>
          <w:sz w:val="32"/>
          <w:szCs w:val="32"/>
        </w:rPr>
        <w:t>草案反复论证的基础上，</w:t>
      </w:r>
      <w:r w:rsidRPr="005B4B7A">
        <w:rPr>
          <w:rFonts w:ascii="仿宋_GB2312" w:eastAsia="仿宋_GB2312" w:hAnsi="仿宋" w:cs="仿宋_GB2312" w:hint="eastAsia"/>
          <w:kern w:val="0"/>
          <w:sz w:val="32"/>
          <w:szCs w:val="32"/>
        </w:rPr>
        <w:t>提出</w:t>
      </w:r>
      <w:r>
        <w:rPr>
          <w:rFonts w:ascii="仿宋_GB2312" w:eastAsia="仿宋_GB2312" w:hAnsi="仿宋" w:cs="仿宋_GB2312" w:hint="eastAsia"/>
          <w:kern w:val="0"/>
          <w:sz w:val="32"/>
          <w:szCs w:val="32"/>
        </w:rPr>
        <w:t>了</w:t>
      </w:r>
      <w:r w:rsidRPr="008003C6">
        <w:rPr>
          <w:rFonts w:ascii="仿宋_GB2312" w:eastAsia="仿宋_GB2312" w:hAnsi="仿宋" w:cs="仿宋_GB2312"/>
          <w:kern w:val="0"/>
          <w:sz w:val="32"/>
          <w:szCs w:val="32"/>
        </w:rPr>
        <w:t>56</w:t>
      </w:r>
      <w:r w:rsidRPr="008003C6">
        <w:rPr>
          <w:rFonts w:ascii="仿宋_GB2312" w:eastAsia="仿宋_GB2312" w:hAnsi="仿宋" w:cs="仿宋_GB2312" w:hint="eastAsia"/>
          <w:kern w:val="0"/>
          <w:sz w:val="32"/>
          <w:szCs w:val="32"/>
        </w:rPr>
        <w:t>条修改意见</w:t>
      </w:r>
      <w:r w:rsidRPr="005B4B7A">
        <w:rPr>
          <w:rFonts w:ascii="仿宋_GB2312" w:eastAsia="仿宋_GB2312" w:hAnsi="仿宋" w:cs="仿宋_GB2312" w:hint="eastAsia"/>
          <w:kern w:val="0"/>
          <w:sz w:val="32"/>
          <w:szCs w:val="32"/>
        </w:rPr>
        <w:t>。牵头单位</w:t>
      </w:r>
      <w:r>
        <w:rPr>
          <w:rFonts w:ascii="仿宋_GB2312" w:eastAsia="仿宋_GB2312" w:hAnsi="仿宋" w:cs="仿宋_GB2312" w:hint="eastAsia"/>
          <w:kern w:val="0"/>
          <w:sz w:val="32"/>
          <w:szCs w:val="32"/>
        </w:rPr>
        <w:t>逐条对修改意见进行梳理分析，汲取了可采纳意见，并对标准文本进行了修订，</w:t>
      </w:r>
      <w:r w:rsidRPr="005B4B7A">
        <w:rPr>
          <w:rFonts w:ascii="仿宋_GB2312" w:eastAsia="仿宋_GB2312" w:hAnsi="仿宋" w:cs="仿宋_GB2312" w:hint="eastAsia"/>
          <w:kern w:val="0"/>
          <w:sz w:val="32"/>
          <w:szCs w:val="32"/>
        </w:rPr>
        <w:t>形成了工作组讨论稿。</w:t>
      </w:r>
      <w:r>
        <w:rPr>
          <w:rFonts w:ascii="仿宋_GB2312" w:eastAsia="仿宋_GB2312" w:hAnsi="仿宋" w:cs="仿宋_GB2312"/>
          <w:kern w:val="0"/>
          <w:sz w:val="32"/>
          <w:szCs w:val="32"/>
        </w:rPr>
        <w:t>11</w:t>
      </w:r>
      <w:r w:rsidRPr="005B4B7A">
        <w:rPr>
          <w:rFonts w:ascii="仿宋_GB2312" w:eastAsia="仿宋_GB2312" w:hAnsi="仿宋" w:cs="仿宋_GB2312" w:hint="eastAsia"/>
          <w:kern w:val="0"/>
          <w:sz w:val="32"/>
          <w:szCs w:val="32"/>
        </w:rPr>
        <w:t>月</w:t>
      </w:r>
      <w:r w:rsidRPr="005B4B7A">
        <w:rPr>
          <w:rFonts w:ascii="仿宋_GB2312" w:eastAsia="仿宋_GB2312" w:hAnsi="仿宋" w:cs="仿宋_GB2312"/>
          <w:kern w:val="0"/>
          <w:sz w:val="32"/>
          <w:szCs w:val="32"/>
        </w:rPr>
        <w:t>19</w:t>
      </w:r>
      <w:r w:rsidRPr="005B4B7A">
        <w:rPr>
          <w:rFonts w:ascii="仿宋_GB2312" w:eastAsia="仿宋_GB2312" w:hAnsi="仿宋" w:cs="仿宋_GB2312" w:hint="eastAsia"/>
          <w:kern w:val="0"/>
          <w:sz w:val="32"/>
          <w:szCs w:val="32"/>
        </w:rPr>
        <w:t>日，工作组在</w:t>
      </w:r>
      <w:r>
        <w:rPr>
          <w:rFonts w:ascii="仿宋_GB2312" w:eastAsia="仿宋_GB2312" w:hAnsi="仿宋" w:cs="仿宋_GB2312" w:hint="eastAsia"/>
          <w:kern w:val="0"/>
          <w:sz w:val="32"/>
          <w:szCs w:val="32"/>
        </w:rPr>
        <w:t>成都市</w:t>
      </w:r>
      <w:r w:rsidRPr="005B4B7A">
        <w:rPr>
          <w:rFonts w:ascii="仿宋_GB2312" w:eastAsia="仿宋_GB2312" w:hAnsi="仿宋" w:cs="仿宋_GB2312" w:hint="eastAsia"/>
          <w:kern w:val="0"/>
          <w:sz w:val="32"/>
          <w:szCs w:val="32"/>
        </w:rPr>
        <w:t>召开了第</w:t>
      </w:r>
      <w:r>
        <w:rPr>
          <w:rFonts w:ascii="仿宋_GB2312" w:eastAsia="仿宋_GB2312" w:hAnsi="仿宋" w:cs="仿宋_GB2312" w:hint="eastAsia"/>
          <w:kern w:val="0"/>
          <w:sz w:val="32"/>
          <w:szCs w:val="32"/>
        </w:rPr>
        <w:t>四</w:t>
      </w:r>
      <w:r w:rsidRPr="005B4B7A">
        <w:rPr>
          <w:rFonts w:ascii="仿宋_GB2312" w:eastAsia="仿宋_GB2312" w:hAnsi="仿宋" w:cs="仿宋_GB2312" w:hint="eastAsia"/>
          <w:kern w:val="0"/>
          <w:sz w:val="32"/>
          <w:szCs w:val="32"/>
        </w:rPr>
        <w:t>次</w:t>
      </w:r>
      <w:r>
        <w:rPr>
          <w:rFonts w:ascii="仿宋_GB2312" w:eastAsia="仿宋_GB2312" w:hAnsi="仿宋" w:cs="仿宋_GB2312" w:hint="eastAsia"/>
          <w:kern w:val="0"/>
          <w:sz w:val="32"/>
          <w:szCs w:val="32"/>
        </w:rPr>
        <w:t>工作</w:t>
      </w:r>
      <w:r w:rsidRPr="005B4B7A">
        <w:rPr>
          <w:rFonts w:ascii="仿宋_GB2312" w:eastAsia="仿宋_GB2312" w:hAnsi="仿宋" w:cs="仿宋_GB2312" w:hint="eastAsia"/>
          <w:kern w:val="0"/>
          <w:sz w:val="32"/>
          <w:szCs w:val="32"/>
        </w:rPr>
        <w:t>会议，</w:t>
      </w:r>
      <w:r>
        <w:rPr>
          <w:rFonts w:ascii="仿宋_GB2312" w:eastAsia="仿宋_GB2312" w:hAnsi="仿宋" w:cs="仿宋_GB2312" w:hint="eastAsia"/>
          <w:kern w:val="0"/>
          <w:sz w:val="32"/>
          <w:szCs w:val="32"/>
        </w:rPr>
        <w:t>会上</w:t>
      </w:r>
      <w:r w:rsidRPr="005B4B7A">
        <w:rPr>
          <w:rFonts w:ascii="仿宋_GB2312" w:eastAsia="仿宋_GB2312" w:hAnsi="仿宋" w:cs="仿宋_GB2312" w:hint="eastAsia"/>
          <w:kern w:val="0"/>
          <w:sz w:val="32"/>
          <w:szCs w:val="32"/>
        </w:rPr>
        <w:t>集中对工作组讨论稿</w:t>
      </w:r>
      <w:r>
        <w:rPr>
          <w:rFonts w:ascii="仿宋_GB2312" w:eastAsia="仿宋_GB2312" w:hAnsi="仿宋" w:cs="仿宋_GB2312" w:hint="eastAsia"/>
          <w:kern w:val="0"/>
          <w:sz w:val="32"/>
          <w:szCs w:val="32"/>
        </w:rPr>
        <w:t>逐条</w:t>
      </w:r>
      <w:r w:rsidRPr="005B4B7A">
        <w:rPr>
          <w:rFonts w:ascii="仿宋_GB2312" w:eastAsia="仿宋_GB2312" w:hAnsi="仿宋" w:cs="仿宋_GB2312" w:hint="eastAsia"/>
          <w:kern w:val="0"/>
          <w:sz w:val="32"/>
          <w:szCs w:val="32"/>
        </w:rPr>
        <w:t>进行了</w:t>
      </w:r>
      <w:r>
        <w:rPr>
          <w:rFonts w:ascii="仿宋_GB2312" w:eastAsia="仿宋_GB2312" w:hAnsi="仿宋" w:cs="仿宋_GB2312" w:hint="eastAsia"/>
          <w:kern w:val="0"/>
          <w:sz w:val="32"/>
          <w:szCs w:val="32"/>
        </w:rPr>
        <w:t>讨论修改，牵头单位邀请标准化专家对如何编写标准释义进行了培训，对下一步标准的修改和释义的编写进行了任务分工部署。</w:t>
      </w:r>
      <w:r w:rsidRPr="005B4B7A">
        <w:rPr>
          <w:rFonts w:ascii="仿宋_GB2312" w:eastAsia="仿宋_GB2312" w:hAnsi="仿宋" w:cs="仿宋_GB2312" w:hint="eastAsia"/>
          <w:kern w:val="0"/>
          <w:sz w:val="32"/>
          <w:szCs w:val="32"/>
        </w:rPr>
        <w:t>会后，牵头单位根据工作组第</w:t>
      </w:r>
      <w:r>
        <w:rPr>
          <w:rFonts w:ascii="仿宋_GB2312" w:eastAsia="仿宋_GB2312" w:hAnsi="仿宋" w:cs="仿宋_GB2312" w:hint="eastAsia"/>
          <w:kern w:val="0"/>
          <w:sz w:val="32"/>
          <w:szCs w:val="32"/>
        </w:rPr>
        <w:t>四</w:t>
      </w:r>
      <w:r w:rsidRPr="005B4B7A">
        <w:rPr>
          <w:rFonts w:ascii="仿宋_GB2312" w:eastAsia="仿宋_GB2312" w:hAnsi="仿宋" w:cs="仿宋_GB2312" w:hint="eastAsia"/>
          <w:kern w:val="0"/>
          <w:sz w:val="32"/>
          <w:szCs w:val="32"/>
        </w:rPr>
        <w:t>次会议修改意见</w:t>
      </w:r>
      <w:r>
        <w:rPr>
          <w:rFonts w:ascii="仿宋_GB2312" w:eastAsia="仿宋_GB2312" w:hAnsi="仿宋" w:cs="仿宋_GB2312" w:hint="eastAsia"/>
          <w:kern w:val="0"/>
          <w:sz w:val="32"/>
          <w:szCs w:val="32"/>
        </w:rPr>
        <w:t>对标准</w:t>
      </w:r>
      <w:r w:rsidRPr="005B4B7A">
        <w:rPr>
          <w:rFonts w:ascii="仿宋_GB2312" w:eastAsia="仿宋_GB2312" w:hAnsi="仿宋" w:cs="仿宋_GB2312" w:hint="eastAsia"/>
          <w:kern w:val="0"/>
          <w:sz w:val="32"/>
          <w:szCs w:val="32"/>
        </w:rPr>
        <w:t>进行了</w:t>
      </w:r>
      <w:r>
        <w:rPr>
          <w:rFonts w:ascii="仿宋_GB2312" w:eastAsia="仿宋_GB2312" w:hAnsi="仿宋" w:cs="仿宋_GB2312" w:hint="eastAsia"/>
          <w:kern w:val="0"/>
          <w:sz w:val="32"/>
          <w:szCs w:val="32"/>
        </w:rPr>
        <w:t>细致的</w:t>
      </w:r>
      <w:r w:rsidRPr="005B4B7A">
        <w:rPr>
          <w:rFonts w:ascii="仿宋_GB2312" w:eastAsia="仿宋_GB2312" w:hAnsi="仿宋" w:cs="仿宋_GB2312" w:hint="eastAsia"/>
          <w:kern w:val="0"/>
          <w:sz w:val="32"/>
          <w:szCs w:val="32"/>
        </w:rPr>
        <w:t>修改，形成了征求意见稿，并分发至各成员单位所在省、市</w:t>
      </w:r>
      <w:r>
        <w:rPr>
          <w:rFonts w:ascii="仿宋_GB2312" w:eastAsia="仿宋_GB2312" w:hAnsi="仿宋" w:cs="仿宋_GB2312" w:hint="eastAsia"/>
          <w:kern w:val="0"/>
          <w:sz w:val="32"/>
          <w:szCs w:val="32"/>
        </w:rPr>
        <w:t>进一步</w:t>
      </w:r>
      <w:r w:rsidRPr="005B4B7A">
        <w:rPr>
          <w:rFonts w:ascii="仿宋_GB2312" w:eastAsia="仿宋_GB2312" w:hAnsi="仿宋" w:cs="仿宋_GB2312" w:hint="eastAsia"/>
          <w:kern w:val="0"/>
          <w:sz w:val="32"/>
          <w:szCs w:val="32"/>
        </w:rPr>
        <w:t>征求修改意见。</w:t>
      </w:r>
    </w:p>
    <w:p w:rsidR="00406E32" w:rsidRDefault="00406E32" w:rsidP="008422DD">
      <w:pPr>
        <w:pStyle w:val="a"/>
        <w:widowControl w:val="0"/>
        <w:spacing w:line="640" w:lineRule="exact"/>
        <w:ind w:firstLine="31680"/>
        <w:rPr>
          <w:rFonts w:ascii="楷体_GB2312" w:eastAsia="楷体_GB2312" w:hAnsi="楷体" w:cs="Times New Roman"/>
          <w:b/>
          <w:bCs/>
          <w:sz w:val="32"/>
          <w:szCs w:val="32"/>
        </w:rPr>
      </w:pPr>
      <w:r w:rsidRPr="003040A6">
        <w:rPr>
          <w:rFonts w:ascii="楷体_GB2312" w:eastAsia="楷体_GB2312" w:hAnsi="楷体" w:cs="楷体_GB2312" w:hint="eastAsia"/>
          <w:b/>
          <w:bCs/>
          <w:sz w:val="32"/>
          <w:szCs w:val="32"/>
        </w:rPr>
        <w:t>第四阶段：</w:t>
      </w:r>
      <w:r w:rsidRPr="003040A6">
        <w:rPr>
          <w:rFonts w:ascii="楷体_GB2312" w:eastAsia="楷体_GB2312" w:hAnsi="楷体" w:cs="楷体_GB2312"/>
          <w:b/>
          <w:bCs/>
          <w:sz w:val="32"/>
          <w:szCs w:val="32"/>
        </w:rPr>
        <w:t>2016</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12</w:t>
      </w:r>
      <w:r w:rsidRPr="003040A6">
        <w:rPr>
          <w:rFonts w:ascii="楷体_GB2312" w:eastAsia="楷体_GB2312" w:hAnsi="楷体" w:cs="楷体_GB2312" w:hint="eastAsia"/>
          <w:b/>
          <w:bCs/>
          <w:sz w:val="32"/>
          <w:szCs w:val="32"/>
        </w:rPr>
        <w:t>月～</w:t>
      </w:r>
      <w:r w:rsidRPr="003040A6">
        <w:rPr>
          <w:rFonts w:ascii="楷体_GB2312" w:eastAsia="楷体_GB2312" w:hAnsi="楷体" w:cs="楷体_GB2312"/>
          <w:b/>
          <w:bCs/>
          <w:sz w:val="32"/>
          <w:szCs w:val="32"/>
        </w:rPr>
        <w:t>2017</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3</w:t>
      </w:r>
      <w:r>
        <w:rPr>
          <w:rFonts w:ascii="楷体_GB2312" w:eastAsia="楷体_GB2312" w:hAnsi="楷体" w:cs="楷体_GB2312" w:hint="eastAsia"/>
          <w:b/>
          <w:bCs/>
          <w:sz w:val="32"/>
          <w:szCs w:val="32"/>
        </w:rPr>
        <w:t>月</w:t>
      </w:r>
    </w:p>
    <w:p w:rsidR="00406E32" w:rsidRPr="00037B95" w:rsidRDefault="00406E32" w:rsidP="008422DD">
      <w:pPr>
        <w:pStyle w:val="a"/>
        <w:widowControl w:val="0"/>
        <w:spacing w:line="640" w:lineRule="exact"/>
        <w:ind w:firstLine="31680"/>
        <w:rPr>
          <w:rFonts w:cs="Times New Roman"/>
        </w:rPr>
      </w:pPr>
      <w:r w:rsidRPr="008450E5">
        <w:rPr>
          <w:rFonts w:ascii="仿宋_GB2312" w:eastAsia="仿宋_GB2312" w:hAnsi="仿宋" w:cs="仿宋_GB2312"/>
          <w:sz w:val="32"/>
          <w:szCs w:val="32"/>
        </w:rPr>
        <w:t>2017</w:t>
      </w:r>
      <w:r w:rsidRPr="008450E5">
        <w:rPr>
          <w:rFonts w:ascii="仿宋_GB2312" w:eastAsia="仿宋_GB2312" w:hAnsi="仿宋" w:cs="仿宋_GB2312" w:hint="eastAsia"/>
          <w:sz w:val="32"/>
          <w:szCs w:val="32"/>
        </w:rPr>
        <w:t>年</w:t>
      </w:r>
      <w:r w:rsidRPr="008450E5">
        <w:rPr>
          <w:rFonts w:ascii="仿宋_GB2312" w:eastAsia="仿宋_GB2312" w:hAnsi="仿宋" w:cs="仿宋_GB2312"/>
          <w:sz w:val="32"/>
          <w:szCs w:val="32"/>
        </w:rPr>
        <w:t>2</w:t>
      </w:r>
      <w:r w:rsidRPr="008450E5">
        <w:rPr>
          <w:rFonts w:ascii="仿宋_GB2312" w:eastAsia="仿宋_GB2312" w:hAnsi="仿宋" w:cs="仿宋_GB2312" w:hint="eastAsia"/>
          <w:sz w:val="32"/>
          <w:szCs w:val="32"/>
        </w:rPr>
        <w:t>月上旬，各省市共提出修改意见</w:t>
      </w:r>
      <w:r w:rsidRPr="008450E5">
        <w:rPr>
          <w:rFonts w:ascii="仿宋_GB2312" w:eastAsia="仿宋_GB2312" w:hAnsi="仿宋" w:cs="仿宋_GB2312"/>
          <w:sz w:val="32"/>
          <w:szCs w:val="32"/>
        </w:rPr>
        <w:t>25</w:t>
      </w:r>
      <w:r w:rsidRPr="008450E5">
        <w:rPr>
          <w:rFonts w:ascii="仿宋_GB2312" w:eastAsia="仿宋_GB2312" w:hAnsi="仿宋" w:cs="仿宋_GB2312" w:hint="eastAsia"/>
          <w:sz w:val="32"/>
          <w:szCs w:val="32"/>
        </w:rPr>
        <w:t>条，</w:t>
      </w:r>
      <w:r w:rsidRPr="005B4B7A">
        <w:rPr>
          <w:rFonts w:ascii="仿宋_GB2312" w:eastAsia="仿宋_GB2312" w:hAnsi="仿宋" w:cs="仿宋_GB2312" w:hint="eastAsia"/>
          <w:kern w:val="0"/>
          <w:sz w:val="32"/>
          <w:szCs w:val="32"/>
        </w:rPr>
        <w:t>牵头单位</w:t>
      </w:r>
      <w:r>
        <w:rPr>
          <w:rFonts w:ascii="仿宋_GB2312" w:eastAsia="仿宋_GB2312" w:hAnsi="仿宋" w:cs="仿宋_GB2312" w:hint="eastAsia"/>
          <w:kern w:val="0"/>
          <w:sz w:val="32"/>
          <w:szCs w:val="32"/>
        </w:rPr>
        <w:t>逐条对修改意见进行梳理分析，根据修改意见完善了标准内容。</w:t>
      </w:r>
      <w:r w:rsidRPr="005B4B7A">
        <w:rPr>
          <w:rFonts w:ascii="仿宋_GB2312" w:eastAsia="仿宋_GB2312" w:hAnsi="仿宋" w:cs="仿宋_GB2312" w:hint="eastAsia"/>
          <w:sz w:val="32"/>
          <w:szCs w:val="32"/>
        </w:rPr>
        <w:t>工作组</w:t>
      </w:r>
      <w:r>
        <w:rPr>
          <w:rFonts w:ascii="仿宋_GB2312" w:eastAsia="仿宋_GB2312" w:hAnsi="仿宋" w:cs="仿宋_GB2312" w:hint="eastAsia"/>
          <w:sz w:val="32"/>
          <w:szCs w:val="32"/>
        </w:rPr>
        <w:t>于</w:t>
      </w:r>
      <w:r w:rsidRPr="008450E5">
        <w:rPr>
          <w:rFonts w:ascii="仿宋_GB2312" w:eastAsia="仿宋_GB2312" w:hAnsi="仿宋" w:cs="仿宋_GB2312"/>
          <w:sz w:val="32"/>
          <w:szCs w:val="32"/>
        </w:rPr>
        <w:t>3</w:t>
      </w:r>
      <w:r w:rsidRPr="005B4B7A">
        <w:rPr>
          <w:rFonts w:ascii="仿宋_GB2312" w:eastAsia="仿宋_GB2312" w:hAnsi="仿宋" w:cs="仿宋_GB2312" w:hint="eastAsia"/>
          <w:sz w:val="32"/>
          <w:szCs w:val="32"/>
        </w:rPr>
        <w:t>月</w:t>
      </w:r>
      <w:r>
        <w:rPr>
          <w:rFonts w:ascii="仿宋_GB2312" w:eastAsia="仿宋_GB2312" w:hAnsi="仿宋" w:cs="仿宋_GB2312"/>
          <w:sz w:val="32"/>
          <w:szCs w:val="32"/>
        </w:rPr>
        <w:t>16</w:t>
      </w:r>
      <w:r w:rsidRPr="005B4B7A">
        <w:rPr>
          <w:rFonts w:ascii="仿宋_GB2312" w:eastAsia="仿宋_GB2312" w:hAnsi="仿宋" w:cs="仿宋_GB2312" w:hint="eastAsia"/>
          <w:sz w:val="32"/>
          <w:szCs w:val="32"/>
        </w:rPr>
        <w:t>日在</w:t>
      </w:r>
      <w:r>
        <w:rPr>
          <w:rFonts w:ascii="仿宋_GB2312" w:eastAsia="仿宋_GB2312" w:hAnsi="仿宋" w:cs="仿宋_GB2312" w:hint="eastAsia"/>
          <w:sz w:val="32"/>
          <w:szCs w:val="32"/>
        </w:rPr>
        <w:t>海口</w:t>
      </w:r>
      <w:r w:rsidRPr="005B4B7A">
        <w:rPr>
          <w:rFonts w:ascii="仿宋_GB2312" w:eastAsia="仿宋_GB2312" w:hAnsi="仿宋" w:cs="仿宋_GB2312" w:hint="eastAsia"/>
          <w:sz w:val="32"/>
          <w:szCs w:val="32"/>
        </w:rPr>
        <w:t>市召开了第</w:t>
      </w:r>
      <w:r>
        <w:rPr>
          <w:rFonts w:ascii="仿宋_GB2312" w:eastAsia="仿宋_GB2312" w:hAnsi="仿宋" w:cs="仿宋_GB2312" w:hint="eastAsia"/>
          <w:sz w:val="32"/>
          <w:szCs w:val="32"/>
        </w:rPr>
        <w:t>五</w:t>
      </w:r>
      <w:r w:rsidRPr="005B4B7A">
        <w:rPr>
          <w:rFonts w:ascii="仿宋_GB2312" w:eastAsia="仿宋_GB2312" w:hAnsi="仿宋" w:cs="仿宋_GB2312" w:hint="eastAsia"/>
          <w:sz w:val="32"/>
          <w:szCs w:val="32"/>
        </w:rPr>
        <w:t>次</w:t>
      </w:r>
      <w:r>
        <w:rPr>
          <w:rFonts w:ascii="仿宋_GB2312" w:eastAsia="仿宋_GB2312" w:hAnsi="仿宋" w:cs="仿宋_GB2312" w:hint="eastAsia"/>
          <w:sz w:val="32"/>
          <w:szCs w:val="32"/>
        </w:rPr>
        <w:t>工作</w:t>
      </w:r>
      <w:r w:rsidRPr="005B4B7A">
        <w:rPr>
          <w:rFonts w:ascii="仿宋_GB2312" w:eastAsia="仿宋_GB2312" w:hAnsi="仿宋" w:cs="仿宋_GB2312" w:hint="eastAsia"/>
          <w:sz w:val="32"/>
          <w:szCs w:val="32"/>
        </w:rPr>
        <w:t>会议，并邀请</w:t>
      </w:r>
      <w:r>
        <w:rPr>
          <w:rFonts w:ascii="仿宋_GB2312" w:eastAsia="仿宋_GB2312" w:hAnsi="仿宋" w:cs="仿宋_GB2312" w:hint="eastAsia"/>
          <w:sz w:val="32"/>
          <w:szCs w:val="32"/>
        </w:rPr>
        <w:t>部中心职工养老保险</w:t>
      </w:r>
      <w:r w:rsidRPr="005B4B7A">
        <w:rPr>
          <w:rFonts w:ascii="仿宋_GB2312" w:eastAsia="仿宋_GB2312" w:hAnsi="仿宋" w:cs="仿宋_GB2312" w:hint="eastAsia"/>
          <w:sz w:val="32"/>
          <w:szCs w:val="32"/>
        </w:rPr>
        <w:t>处</w:t>
      </w:r>
      <w:r>
        <w:rPr>
          <w:rFonts w:ascii="仿宋_GB2312" w:eastAsia="仿宋_GB2312" w:hAnsi="仿宋" w:cs="仿宋_GB2312" w:hint="eastAsia"/>
          <w:sz w:val="32"/>
          <w:szCs w:val="32"/>
        </w:rPr>
        <w:t>副</w:t>
      </w:r>
      <w:r w:rsidRPr="005B4B7A">
        <w:rPr>
          <w:rFonts w:ascii="仿宋_GB2312" w:eastAsia="仿宋_GB2312" w:hAnsi="仿宋" w:cs="仿宋_GB2312" w:hint="eastAsia"/>
          <w:sz w:val="32"/>
          <w:szCs w:val="32"/>
        </w:rPr>
        <w:t>处长亲临指导。会上，</w:t>
      </w:r>
      <w:r>
        <w:rPr>
          <w:rFonts w:ascii="仿宋_GB2312" w:eastAsia="仿宋_GB2312" w:hAnsi="仿宋" w:cs="仿宋_GB2312" w:hint="eastAsia"/>
          <w:sz w:val="32"/>
          <w:szCs w:val="32"/>
        </w:rPr>
        <w:t>部中心领导就目前全国社保标准化相关进行了介绍，对该项标准编制工作给出了建议和意见，标准内容得到领导</w:t>
      </w:r>
      <w:r w:rsidRPr="005B4B7A">
        <w:rPr>
          <w:rFonts w:ascii="仿宋_GB2312" w:eastAsia="仿宋_GB2312" w:hAnsi="仿宋" w:cs="仿宋_GB2312" w:hint="eastAsia"/>
          <w:sz w:val="32"/>
          <w:szCs w:val="32"/>
        </w:rPr>
        <w:t>的初步肯定。成员单位对</w:t>
      </w:r>
      <w:r>
        <w:rPr>
          <w:rFonts w:ascii="仿宋_GB2312" w:eastAsia="仿宋_GB2312" w:hAnsi="仿宋" w:cs="仿宋_GB2312" w:hint="eastAsia"/>
          <w:sz w:val="32"/>
          <w:szCs w:val="32"/>
        </w:rPr>
        <w:t>修改完善的标准征求意见稿进行了</w:t>
      </w:r>
      <w:r w:rsidRPr="005B4B7A">
        <w:rPr>
          <w:rFonts w:ascii="仿宋_GB2312" w:eastAsia="仿宋_GB2312" w:hAnsi="仿宋" w:cs="仿宋_GB2312" w:hint="eastAsia"/>
          <w:sz w:val="32"/>
          <w:szCs w:val="32"/>
        </w:rPr>
        <w:t>集中讨论修改</w:t>
      </w:r>
      <w:r>
        <w:rPr>
          <w:rFonts w:ascii="仿宋_GB2312" w:eastAsia="仿宋_GB2312" w:hAnsi="仿宋" w:cs="仿宋_GB2312" w:hint="eastAsia"/>
          <w:sz w:val="32"/>
          <w:szCs w:val="32"/>
        </w:rPr>
        <w:t>，在标准逐条讨论过程中，结合标准释义进一步明确了</w:t>
      </w:r>
      <w:r w:rsidRPr="00037B95">
        <w:rPr>
          <w:rFonts w:ascii="仿宋_GB2312" w:eastAsia="仿宋_GB2312" w:hAnsi="仿宋" w:cs="仿宋_GB2312" w:hint="eastAsia"/>
          <w:sz w:val="32"/>
          <w:szCs w:val="32"/>
        </w:rPr>
        <w:t>企业职工基本养老保险待遇审核服务的术语和定义、待遇核定、办理时限、查询服务、档案管理、争议及处理、服务监督、评价等内容</w:t>
      </w:r>
      <w:r>
        <w:rPr>
          <w:rFonts w:ascii="仿宋_GB2312" w:eastAsia="仿宋_GB2312" w:hAnsi="仿宋" w:cs="仿宋_GB2312" w:hint="eastAsia"/>
          <w:sz w:val="32"/>
          <w:szCs w:val="32"/>
        </w:rPr>
        <w:t>要求</w:t>
      </w:r>
      <w:r w:rsidRPr="00037B95">
        <w:rPr>
          <w:rFonts w:ascii="仿宋_GB2312" w:eastAsia="仿宋_GB2312" w:hAnsi="仿宋" w:cs="仿宋_GB2312" w:hint="eastAsia"/>
          <w:sz w:val="32"/>
          <w:szCs w:val="32"/>
        </w:rPr>
        <w:t>。</w:t>
      </w:r>
    </w:p>
    <w:p w:rsidR="00406E32" w:rsidRDefault="00406E32" w:rsidP="008422DD">
      <w:pPr>
        <w:spacing w:line="640" w:lineRule="exact"/>
        <w:ind w:firstLineChars="200" w:firstLine="31680"/>
        <w:rPr>
          <w:rFonts w:ascii="楷体_GB2312" w:eastAsia="楷体_GB2312" w:hAnsi="楷体" w:cs="Times New Roman"/>
          <w:b/>
          <w:bCs/>
          <w:sz w:val="32"/>
          <w:szCs w:val="32"/>
        </w:rPr>
      </w:pPr>
      <w:r w:rsidRPr="003040A6">
        <w:rPr>
          <w:rFonts w:ascii="楷体_GB2312" w:eastAsia="楷体_GB2312" w:hAnsi="楷体" w:cs="楷体_GB2312" w:hint="eastAsia"/>
          <w:b/>
          <w:bCs/>
          <w:sz w:val="32"/>
          <w:szCs w:val="32"/>
        </w:rPr>
        <w:t>第五阶段：</w:t>
      </w:r>
      <w:r w:rsidRPr="003040A6">
        <w:rPr>
          <w:rFonts w:ascii="楷体_GB2312" w:eastAsia="楷体_GB2312" w:hAnsi="楷体" w:cs="楷体_GB2312"/>
          <w:b/>
          <w:bCs/>
          <w:sz w:val="32"/>
          <w:szCs w:val="32"/>
        </w:rPr>
        <w:t>2017</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4</w:t>
      </w:r>
      <w:r w:rsidRPr="003040A6">
        <w:rPr>
          <w:rFonts w:ascii="楷体_GB2312" w:eastAsia="楷体_GB2312" w:hAnsi="楷体" w:cs="楷体_GB2312" w:hint="eastAsia"/>
          <w:b/>
          <w:bCs/>
          <w:sz w:val="32"/>
          <w:szCs w:val="32"/>
        </w:rPr>
        <w:t>月～</w:t>
      </w:r>
      <w:r w:rsidRPr="003040A6">
        <w:rPr>
          <w:rFonts w:ascii="楷体_GB2312" w:eastAsia="楷体_GB2312" w:hAnsi="楷体" w:cs="楷体_GB2312"/>
          <w:b/>
          <w:bCs/>
          <w:sz w:val="32"/>
          <w:szCs w:val="32"/>
        </w:rPr>
        <w:t>2017</w:t>
      </w:r>
      <w:r w:rsidRPr="003040A6">
        <w:rPr>
          <w:rFonts w:ascii="楷体_GB2312" w:eastAsia="楷体_GB2312" w:hAnsi="楷体" w:cs="楷体_GB2312" w:hint="eastAsia"/>
          <w:b/>
          <w:bCs/>
          <w:sz w:val="32"/>
          <w:szCs w:val="32"/>
        </w:rPr>
        <w:t>年</w:t>
      </w:r>
      <w:r w:rsidRPr="003040A6">
        <w:rPr>
          <w:rFonts w:ascii="楷体_GB2312" w:eastAsia="楷体_GB2312" w:hAnsi="楷体" w:cs="楷体_GB2312"/>
          <w:b/>
          <w:bCs/>
          <w:sz w:val="32"/>
          <w:szCs w:val="32"/>
        </w:rPr>
        <w:t>12</w:t>
      </w:r>
      <w:r>
        <w:rPr>
          <w:rFonts w:ascii="楷体_GB2312" w:eastAsia="楷体_GB2312" w:hAnsi="楷体" w:cs="楷体_GB2312" w:hint="eastAsia"/>
          <w:b/>
          <w:bCs/>
          <w:sz w:val="32"/>
          <w:szCs w:val="32"/>
        </w:rPr>
        <w:t>月</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牵头单位对历次讨论结果和征求意见反馈情况进行汇总分析，</w:t>
      </w:r>
      <w:r>
        <w:rPr>
          <w:rFonts w:ascii="仿宋_GB2312" w:eastAsia="仿宋_GB2312" w:hAnsi="仿宋" w:cs="仿宋_GB2312" w:hint="eastAsia"/>
          <w:sz w:val="32"/>
          <w:szCs w:val="32"/>
        </w:rPr>
        <w:t>对标准的框架</w:t>
      </w:r>
      <w:r w:rsidRPr="002C68F0">
        <w:rPr>
          <w:rFonts w:ascii="仿宋_GB2312" w:eastAsia="仿宋_GB2312" w:hAnsi="仿宋" w:cs="仿宋_GB2312" w:hint="eastAsia"/>
          <w:sz w:val="32"/>
          <w:szCs w:val="32"/>
        </w:rPr>
        <w:t>结构</w:t>
      </w:r>
      <w:r>
        <w:rPr>
          <w:rFonts w:ascii="仿宋_GB2312" w:eastAsia="仿宋_GB2312" w:hAnsi="仿宋" w:cs="仿宋_GB2312" w:hint="eastAsia"/>
          <w:sz w:val="32"/>
          <w:szCs w:val="32"/>
        </w:rPr>
        <w:t>、条文要求</w:t>
      </w:r>
      <w:r w:rsidRPr="002C68F0">
        <w:rPr>
          <w:rFonts w:ascii="仿宋_GB2312" w:eastAsia="仿宋_GB2312" w:hAnsi="仿宋" w:cs="仿宋_GB2312" w:hint="eastAsia"/>
          <w:sz w:val="32"/>
          <w:szCs w:val="32"/>
        </w:rPr>
        <w:t>进行优化</w:t>
      </w:r>
      <w:r>
        <w:rPr>
          <w:rFonts w:ascii="仿宋_GB2312" w:eastAsia="仿宋_GB2312" w:hAnsi="仿宋" w:cs="仿宋_GB2312" w:hint="eastAsia"/>
          <w:sz w:val="32"/>
          <w:szCs w:val="32"/>
        </w:rPr>
        <w:t>完善，对文字</w:t>
      </w:r>
      <w:r w:rsidRPr="002C68F0">
        <w:rPr>
          <w:rFonts w:ascii="仿宋_GB2312" w:eastAsia="仿宋_GB2312" w:hAnsi="仿宋" w:cs="仿宋_GB2312" w:hint="eastAsia"/>
          <w:sz w:val="32"/>
          <w:szCs w:val="32"/>
        </w:rPr>
        <w:t>表述</w:t>
      </w:r>
      <w:r>
        <w:rPr>
          <w:rFonts w:ascii="仿宋_GB2312" w:eastAsia="仿宋_GB2312" w:hAnsi="仿宋" w:cs="仿宋_GB2312" w:hint="eastAsia"/>
          <w:sz w:val="32"/>
          <w:szCs w:val="32"/>
        </w:rPr>
        <w:t>逐条</w:t>
      </w:r>
      <w:r w:rsidRPr="002C68F0">
        <w:rPr>
          <w:rFonts w:ascii="仿宋_GB2312" w:eastAsia="仿宋_GB2312" w:hAnsi="仿宋" w:cs="仿宋_GB2312" w:hint="eastAsia"/>
          <w:sz w:val="32"/>
          <w:szCs w:val="32"/>
        </w:rPr>
        <w:t>逐字推敲，对重点内容和相关文书充分完善，</w:t>
      </w:r>
      <w:r>
        <w:rPr>
          <w:rFonts w:ascii="仿宋_GB2312" w:eastAsia="仿宋_GB2312" w:hAnsi="仿宋" w:cs="仿宋_GB2312" w:hint="eastAsia"/>
          <w:sz w:val="32"/>
          <w:szCs w:val="32"/>
        </w:rPr>
        <w:t>完成</w:t>
      </w:r>
      <w:r w:rsidRPr="002C68F0">
        <w:rPr>
          <w:rFonts w:ascii="仿宋_GB2312" w:eastAsia="仿宋_GB2312" w:hAnsi="仿宋" w:cs="仿宋_GB2312" w:hint="eastAsia"/>
          <w:sz w:val="32"/>
          <w:szCs w:val="32"/>
        </w:rPr>
        <w:t>了《</w:t>
      </w:r>
      <w:r w:rsidRPr="00FD4F9D">
        <w:rPr>
          <w:rFonts w:ascii="仿宋_GB2312" w:eastAsia="仿宋_GB2312" w:hAnsi="仿宋" w:cs="仿宋_GB2312" w:hint="eastAsia"/>
          <w:sz w:val="32"/>
          <w:szCs w:val="32"/>
        </w:rPr>
        <w:t>养老保险待遇审核服务规范</w:t>
      </w:r>
      <w:r w:rsidRPr="00FD4F9D">
        <w:rPr>
          <w:rFonts w:ascii="仿宋_GB2312" w:eastAsia="仿宋_GB2312" w:hAnsi="仿宋" w:cs="仿宋_GB2312"/>
          <w:sz w:val="32"/>
          <w:szCs w:val="32"/>
        </w:rPr>
        <w:t xml:space="preserve"> </w:t>
      </w:r>
      <w:r w:rsidRPr="00FD4F9D">
        <w:rPr>
          <w:rFonts w:ascii="仿宋_GB2312" w:eastAsia="仿宋_GB2312" w:hAnsi="仿宋" w:cs="仿宋_GB2312" w:hint="eastAsia"/>
          <w:sz w:val="32"/>
          <w:szCs w:val="32"/>
        </w:rPr>
        <w:t>第</w:t>
      </w:r>
      <w:r w:rsidRPr="00FD4F9D">
        <w:rPr>
          <w:rFonts w:ascii="仿宋_GB2312" w:eastAsia="仿宋_GB2312" w:hAnsi="仿宋" w:cs="仿宋_GB2312"/>
          <w:sz w:val="32"/>
          <w:szCs w:val="32"/>
        </w:rPr>
        <w:t>1</w:t>
      </w:r>
      <w:r w:rsidRPr="00FD4F9D">
        <w:rPr>
          <w:rFonts w:ascii="仿宋_GB2312" w:eastAsia="仿宋_GB2312" w:hAnsi="仿宋" w:cs="仿宋_GB2312" w:hint="eastAsia"/>
          <w:sz w:val="32"/>
          <w:szCs w:val="32"/>
        </w:rPr>
        <w:t>部分：企业职工基本养老保险</w:t>
      </w:r>
      <w:r w:rsidRPr="002C68F0">
        <w:rPr>
          <w:rFonts w:ascii="仿宋_GB2312" w:eastAsia="仿宋_GB2312" w:hAnsi="仿宋" w:cs="仿宋_GB2312" w:hint="eastAsia"/>
          <w:sz w:val="32"/>
          <w:szCs w:val="32"/>
        </w:rPr>
        <w:t>》国家标准</w:t>
      </w:r>
      <w:r>
        <w:rPr>
          <w:rFonts w:ascii="仿宋_GB2312" w:eastAsia="仿宋_GB2312" w:hAnsi="仿宋" w:cs="仿宋_GB2312" w:hint="eastAsia"/>
          <w:sz w:val="32"/>
          <w:szCs w:val="32"/>
        </w:rPr>
        <w:t>全国征求意见稿</w:t>
      </w:r>
      <w:r w:rsidRPr="002C68F0">
        <w:rPr>
          <w:rFonts w:ascii="仿宋_GB2312" w:eastAsia="仿宋_GB2312" w:hAnsi="仿宋" w:cs="仿宋_GB2312" w:hint="eastAsia"/>
          <w:sz w:val="32"/>
          <w:szCs w:val="32"/>
        </w:rPr>
        <w:t>和标准编制说明</w:t>
      </w:r>
      <w:r>
        <w:rPr>
          <w:rFonts w:ascii="仿宋_GB2312" w:eastAsia="仿宋_GB2312" w:hAnsi="仿宋" w:cs="仿宋_GB2312" w:hint="eastAsia"/>
          <w:sz w:val="32"/>
          <w:szCs w:val="32"/>
        </w:rPr>
        <w:t>，报送全国社会保险标准化技术委员会在全国范围内进行意见征求</w:t>
      </w:r>
      <w:r w:rsidRPr="002C68F0">
        <w:rPr>
          <w:rFonts w:ascii="仿宋_GB2312" w:eastAsia="仿宋_GB2312" w:hAnsi="仿宋" w:cs="仿宋_GB2312" w:hint="eastAsia"/>
          <w:sz w:val="32"/>
          <w:szCs w:val="32"/>
        </w:rPr>
        <w:t>。</w:t>
      </w:r>
    </w:p>
    <w:p w:rsidR="00406E32" w:rsidRDefault="00406E32" w:rsidP="008422DD">
      <w:pPr>
        <w:tabs>
          <w:tab w:val="center" w:pos="4201"/>
          <w:tab w:val="right" w:leader="dot" w:pos="9298"/>
        </w:tabs>
        <w:autoSpaceDE w:val="0"/>
        <w:autoSpaceDN w:val="0"/>
        <w:spacing w:line="640" w:lineRule="exact"/>
        <w:ind w:firstLineChars="200" w:firstLine="31680"/>
        <w:rPr>
          <w:rFonts w:ascii="仿宋_GB2312" w:eastAsia="仿宋_GB2312" w:hAnsi="楷体" w:cs="Times New Roman"/>
          <w:sz w:val="32"/>
          <w:szCs w:val="32"/>
        </w:rPr>
      </w:pPr>
      <w:r>
        <w:rPr>
          <w:rFonts w:ascii="仿宋_GB2312" w:eastAsia="仿宋_GB2312" w:hAnsi="仿宋" w:cs="仿宋_GB2312" w:hint="eastAsia"/>
          <w:sz w:val="32"/>
          <w:szCs w:val="32"/>
        </w:rPr>
        <w:t>在每个阶段工作会上，</w:t>
      </w:r>
      <w:r w:rsidRPr="002C68F0">
        <w:rPr>
          <w:rFonts w:ascii="仿宋_GB2312" w:eastAsia="仿宋_GB2312" w:hAnsi="仿宋" w:cs="仿宋_GB2312" w:hint="eastAsia"/>
          <w:sz w:val="32"/>
          <w:szCs w:val="32"/>
        </w:rPr>
        <w:t>工作组成员</w:t>
      </w:r>
      <w:r>
        <w:rPr>
          <w:rFonts w:ascii="仿宋_GB2312" w:eastAsia="仿宋_GB2312" w:hAnsi="仿宋" w:cs="仿宋_GB2312" w:hint="eastAsia"/>
          <w:sz w:val="32"/>
          <w:szCs w:val="32"/>
        </w:rPr>
        <w:t>单位依据国家相关政策要求，对标准</w:t>
      </w:r>
      <w:r w:rsidRPr="002C68F0">
        <w:rPr>
          <w:rFonts w:ascii="仿宋_GB2312" w:eastAsia="仿宋_GB2312" w:hAnsi="仿宋" w:cs="仿宋_GB2312" w:hint="eastAsia"/>
          <w:sz w:val="32"/>
          <w:szCs w:val="32"/>
        </w:rPr>
        <w:t>框架结构、主要内容、重点难点问题、规范性描述</w:t>
      </w:r>
      <w:r>
        <w:rPr>
          <w:rFonts w:ascii="仿宋_GB2312" w:eastAsia="仿宋_GB2312" w:hAnsi="仿宋" w:cs="仿宋_GB2312" w:hint="eastAsia"/>
          <w:sz w:val="32"/>
          <w:szCs w:val="32"/>
        </w:rPr>
        <w:t>、</w:t>
      </w:r>
      <w:r w:rsidRPr="002C68F0">
        <w:rPr>
          <w:rFonts w:ascii="仿宋_GB2312" w:eastAsia="仿宋_GB2312" w:hAnsi="仿宋" w:cs="仿宋_GB2312" w:hint="eastAsia"/>
          <w:sz w:val="32"/>
          <w:szCs w:val="32"/>
        </w:rPr>
        <w:t>与相关标准衔接等内容进行</w:t>
      </w:r>
      <w:r>
        <w:rPr>
          <w:rFonts w:ascii="仿宋_GB2312" w:eastAsia="仿宋_GB2312" w:hAnsi="仿宋" w:cs="仿宋_GB2312" w:hint="eastAsia"/>
          <w:sz w:val="32"/>
          <w:szCs w:val="32"/>
        </w:rPr>
        <w:t>了反复</w:t>
      </w:r>
      <w:r w:rsidRPr="002C68F0">
        <w:rPr>
          <w:rFonts w:ascii="仿宋_GB2312" w:eastAsia="仿宋_GB2312" w:hAnsi="仿宋" w:cs="仿宋_GB2312" w:hint="eastAsia"/>
          <w:sz w:val="32"/>
          <w:szCs w:val="32"/>
        </w:rPr>
        <w:t>集中讨论。每次讨论意见均书面记录，先后修改</w:t>
      </w:r>
      <w:r>
        <w:rPr>
          <w:rFonts w:ascii="仿宋_GB2312" w:eastAsia="仿宋_GB2312" w:hAnsi="仿宋" w:cs="仿宋_GB2312" w:hint="eastAsia"/>
          <w:sz w:val="32"/>
          <w:szCs w:val="32"/>
        </w:rPr>
        <w:t>标准文本</w:t>
      </w:r>
      <w:r w:rsidRPr="002C68F0">
        <w:rPr>
          <w:rFonts w:ascii="仿宋_GB2312" w:eastAsia="仿宋_GB2312" w:hAnsi="仿宋" w:cs="仿宋_GB2312"/>
          <w:sz w:val="32"/>
          <w:szCs w:val="32"/>
        </w:rPr>
        <w:t>20</w:t>
      </w:r>
      <w:r w:rsidRPr="002C68F0">
        <w:rPr>
          <w:rFonts w:ascii="仿宋_GB2312" w:eastAsia="仿宋_GB2312" w:hAnsi="仿宋" w:cs="仿宋_GB2312" w:hint="eastAsia"/>
          <w:sz w:val="32"/>
          <w:szCs w:val="32"/>
        </w:rPr>
        <w:t>余</w:t>
      </w:r>
      <w:r>
        <w:rPr>
          <w:rFonts w:ascii="仿宋_GB2312" w:eastAsia="仿宋_GB2312" w:hAnsi="仿宋" w:cs="仿宋_GB2312" w:hint="eastAsia"/>
          <w:sz w:val="32"/>
          <w:szCs w:val="32"/>
        </w:rPr>
        <w:t>稿</w:t>
      </w:r>
      <w:r w:rsidRPr="002C68F0">
        <w:rPr>
          <w:rFonts w:ascii="仿宋_GB2312" w:eastAsia="仿宋_GB2312" w:hAnsi="仿宋" w:cs="仿宋_GB2312" w:hint="eastAsia"/>
          <w:sz w:val="32"/>
          <w:szCs w:val="32"/>
        </w:rPr>
        <w:t>，</w:t>
      </w:r>
      <w:r>
        <w:rPr>
          <w:rFonts w:ascii="仿宋_GB2312" w:eastAsia="仿宋_GB2312" w:hAnsi="仿宋" w:cs="仿宋_GB2312" w:hint="eastAsia"/>
          <w:sz w:val="32"/>
          <w:szCs w:val="32"/>
        </w:rPr>
        <w:t>形成</w:t>
      </w:r>
      <w:r>
        <w:rPr>
          <w:rFonts w:ascii="仿宋_GB2312" w:eastAsia="仿宋_GB2312" w:hAnsi="仿宋" w:cs="仿宋_GB2312"/>
          <w:sz w:val="32"/>
          <w:szCs w:val="32"/>
        </w:rPr>
        <w:t>5</w:t>
      </w:r>
      <w:r w:rsidRPr="002C68F0">
        <w:rPr>
          <w:rFonts w:ascii="仿宋_GB2312" w:eastAsia="仿宋_GB2312" w:hAnsi="仿宋" w:cs="仿宋_GB2312" w:hint="eastAsia"/>
          <w:sz w:val="32"/>
          <w:szCs w:val="32"/>
        </w:rPr>
        <w:t>个</w:t>
      </w:r>
      <w:r>
        <w:rPr>
          <w:rFonts w:ascii="仿宋_GB2312" w:eastAsia="仿宋_GB2312" w:hAnsi="仿宋" w:cs="仿宋_GB2312" w:hint="eastAsia"/>
          <w:sz w:val="32"/>
          <w:szCs w:val="32"/>
        </w:rPr>
        <w:t>阶段性</w:t>
      </w:r>
      <w:r w:rsidRPr="002C68F0">
        <w:rPr>
          <w:rFonts w:ascii="仿宋_GB2312" w:eastAsia="仿宋_GB2312" w:hAnsi="仿宋" w:cs="仿宋_GB2312" w:hint="eastAsia"/>
          <w:sz w:val="32"/>
          <w:szCs w:val="32"/>
        </w:rPr>
        <w:t>成型讨论稿版本。</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在标准编写过程中，为确保标准质量，工作组</w:t>
      </w:r>
      <w:r>
        <w:rPr>
          <w:rFonts w:ascii="仿宋_GB2312" w:eastAsia="仿宋_GB2312" w:hAnsi="仿宋" w:cs="仿宋_GB2312" w:hint="eastAsia"/>
          <w:sz w:val="32"/>
          <w:szCs w:val="32"/>
        </w:rPr>
        <w:t>吸纳了陕西</w:t>
      </w:r>
      <w:r w:rsidRPr="002C68F0">
        <w:rPr>
          <w:rFonts w:ascii="仿宋_GB2312" w:eastAsia="仿宋_GB2312" w:hAnsi="仿宋" w:cs="仿宋_GB2312" w:hint="eastAsia"/>
          <w:sz w:val="32"/>
          <w:szCs w:val="32"/>
        </w:rPr>
        <w:t>省标准化研究院</w:t>
      </w:r>
      <w:r>
        <w:rPr>
          <w:rFonts w:ascii="仿宋_GB2312" w:eastAsia="仿宋_GB2312" w:hAnsi="仿宋" w:cs="仿宋_GB2312" w:hint="eastAsia"/>
          <w:sz w:val="32"/>
          <w:szCs w:val="32"/>
        </w:rPr>
        <w:t>两位专家参与标准编制起草</w:t>
      </w:r>
      <w:r w:rsidRPr="002C68F0">
        <w:rPr>
          <w:rFonts w:ascii="仿宋_GB2312" w:eastAsia="仿宋_GB2312" w:hAnsi="仿宋" w:cs="仿宋_GB2312" w:hint="eastAsia"/>
          <w:sz w:val="32"/>
          <w:szCs w:val="32"/>
        </w:rPr>
        <w:t>，为标准编写提供技术支持。同时，工作组严格遵循编制原则，注重加</w:t>
      </w:r>
      <w:r>
        <w:rPr>
          <w:rFonts w:ascii="仿宋_GB2312" w:eastAsia="仿宋_GB2312" w:hAnsi="仿宋" w:cs="仿宋_GB2312" w:hint="eastAsia"/>
          <w:sz w:val="32"/>
          <w:szCs w:val="32"/>
        </w:rPr>
        <w:t>强成员单位间的沟通交流，注重与整个社会保险标准体系保持协调一致，标准</w:t>
      </w:r>
      <w:r w:rsidRPr="002C68F0">
        <w:rPr>
          <w:rFonts w:ascii="仿宋_GB2312" w:eastAsia="仿宋_GB2312" w:hAnsi="仿宋" w:cs="仿宋_GB2312" w:hint="eastAsia"/>
          <w:sz w:val="32"/>
          <w:szCs w:val="32"/>
        </w:rPr>
        <w:t>主要</w:t>
      </w:r>
      <w:r>
        <w:rPr>
          <w:rFonts w:ascii="仿宋_GB2312" w:eastAsia="仿宋_GB2312" w:hAnsi="仿宋" w:cs="仿宋_GB2312" w:hint="eastAsia"/>
          <w:sz w:val="32"/>
          <w:szCs w:val="32"/>
        </w:rPr>
        <w:t>内容</w:t>
      </w:r>
      <w:r w:rsidRPr="002C68F0">
        <w:rPr>
          <w:rFonts w:ascii="仿宋_GB2312" w:eastAsia="仿宋_GB2312" w:hAnsi="仿宋" w:cs="仿宋_GB2312" w:hint="eastAsia"/>
          <w:sz w:val="32"/>
          <w:szCs w:val="32"/>
        </w:rPr>
        <w:t>包括以下七个</w:t>
      </w:r>
      <w:r>
        <w:rPr>
          <w:rFonts w:ascii="仿宋_GB2312" w:eastAsia="仿宋_GB2312" w:hAnsi="仿宋" w:cs="仿宋_GB2312" w:hint="eastAsia"/>
          <w:sz w:val="32"/>
          <w:szCs w:val="32"/>
        </w:rPr>
        <w:t>章节。</w:t>
      </w:r>
    </w:p>
    <w:p w:rsidR="00406E32" w:rsidRPr="002C68F0" w:rsidRDefault="00406E32" w:rsidP="008422DD">
      <w:pPr>
        <w:spacing w:line="640" w:lineRule="exact"/>
        <w:ind w:firstLineChars="200" w:firstLine="31680"/>
        <w:outlineLvl w:val="0"/>
        <w:rPr>
          <w:rFonts w:ascii="黑体" w:eastAsia="黑体" w:hAnsi="黑体" w:cs="Times New Roman"/>
          <w:sz w:val="32"/>
          <w:szCs w:val="32"/>
        </w:rPr>
      </w:pPr>
      <w:r w:rsidRPr="002C68F0">
        <w:rPr>
          <w:rFonts w:ascii="黑体" w:eastAsia="黑体" w:hAnsi="黑体" w:cs="黑体" w:hint="eastAsia"/>
          <w:sz w:val="32"/>
          <w:szCs w:val="32"/>
        </w:rPr>
        <w:t>五、标准的主要内容</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（一）术语和定义</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本标准中对两个术语“</w:t>
      </w:r>
      <w:r>
        <w:rPr>
          <w:rFonts w:ascii="仿宋_GB2312" w:eastAsia="仿宋_GB2312" w:hAnsi="仿宋" w:cs="仿宋_GB2312" w:hint="eastAsia"/>
          <w:sz w:val="32"/>
          <w:szCs w:val="32"/>
        </w:rPr>
        <w:t>相关单位</w:t>
      </w:r>
      <w:r w:rsidRPr="002C68F0">
        <w:rPr>
          <w:rFonts w:ascii="仿宋_GB2312" w:eastAsia="仿宋_GB2312" w:hAnsi="仿宋" w:cs="仿宋_GB2312" w:hint="eastAsia"/>
          <w:sz w:val="32"/>
          <w:szCs w:val="32"/>
        </w:rPr>
        <w:t>”和“</w:t>
      </w:r>
      <w:r>
        <w:rPr>
          <w:rFonts w:ascii="仿宋_GB2312" w:eastAsia="仿宋_GB2312" w:hAnsi="仿宋" w:cs="仿宋_GB2312" w:hint="eastAsia"/>
          <w:sz w:val="32"/>
          <w:szCs w:val="32"/>
        </w:rPr>
        <w:t>申请人</w:t>
      </w:r>
      <w:r w:rsidRPr="002C68F0">
        <w:rPr>
          <w:rFonts w:ascii="仿宋_GB2312" w:eastAsia="仿宋_GB2312" w:hAnsi="仿宋" w:cs="仿宋_GB2312" w:hint="eastAsia"/>
          <w:sz w:val="32"/>
          <w:szCs w:val="32"/>
        </w:rPr>
        <w:t>”进行了定义。</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（二）</w:t>
      </w:r>
      <w:r>
        <w:rPr>
          <w:rFonts w:ascii="楷体_GB2312" w:eastAsia="楷体_GB2312" w:hAnsi="黑体" w:cs="楷体_GB2312" w:hint="eastAsia"/>
          <w:b/>
          <w:bCs/>
          <w:sz w:val="32"/>
          <w:szCs w:val="32"/>
        </w:rPr>
        <w:t>待遇核定</w:t>
      </w:r>
    </w:p>
    <w:p w:rsidR="00406E32" w:rsidRPr="00AB4DC4"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规定</w:t>
      </w:r>
      <w:r>
        <w:rPr>
          <w:rFonts w:ascii="仿宋_GB2312" w:eastAsia="仿宋_GB2312" w:hAnsi="仿宋" w:cs="仿宋_GB2312" w:hint="eastAsia"/>
          <w:sz w:val="32"/>
          <w:szCs w:val="32"/>
        </w:rPr>
        <w:t>了基本养老金核定（信息审核、待遇核定）、</w:t>
      </w:r>
      <w:r w:rsidRPr="00AB4DC4">
        <w:rPr>
          <w:rFonts w:ascii="仿宋_GB2312" w:eastAsia="仿宋_GB2312" w:hAnsi="仿宋" w:cs="仿宋_GB2312" w:hint="eastAsia"/>
          <w:sz w:val="32"/>
          <w:szCs w:val="32"/>
        </w:rPr>
        <w:t>丧葬补助金和抚恤金</w:t>
      </w:r>
      <w:r>
        <w:rPr>
          <w:rFonts w:ascii="仿宋_GB2312" w:eastAsia="仿宋_GB2312" w:hAnsi="仿宋" w:cs="仿宋_GB2312" w:hint="eastAsia"/>
          <w:sz w:val="32"/>
          <w:szCs w:val="32"/>
        </w:rPr>
        <w:t>核定、</w:t>
      </w:r>
      <w:r w:rsidRPr="00B335CD">
        <w:rPr>
          <w:rFonts w:ascii="仿宋_GB2312" w:eastAsia="仿宋_GB2312" w:hAnsi="仿宋" w:cs="仿宋_GB2312" w:hint="eastAsia"/>
          <w:sz w:val="32"/>
          <w:szCs w:val="32"/>
        </w:rPr>
        <w:t>个人账户储存额一次性支付核定</w:t>
      </w:r>
      <w:r>
        <w:rPr>
          <w:rFonts w:ascii="仿宋_GB2312" w:eastAsia="仿宋_GB2312" w:hAnsi="仿宋" w:cs="仿宋_GB2312" w:hint="eastAsia"/>
          <w:sz w:val="32"/>
          <w:szCs w:val="32"/>
        </w:rPr>
        <w:t>、</w:t>
      </w:r>
      <w:r w:rsidRPr="00B335CD">
        <w:rPr>
          <w:rFonts w:ascii="仿宋_GB2312" w:eastAsia="仿宋_GB2312" w:hAnsi="仿宋" w:cs="仿宋_GB2312" w:hint="eastAsia"/>
          <w:sz w:val="32"/>
          <w:szCs w:val="32"/>
        </w:rPr>
        <w:t>病残津贴核定、养老保险待遇变更</w:t>
      </w:r>
      <w:r>
        <w:rPr>
          <w:rFonts w:ascii="仿宋_GB2312" w:eastAsia="仿宋_GB2312" w:hAnsi="仿宋" w:cs="仿宋_GB2312" w:hint="eastAsia"/>
          <w:sz w:val="32"/>
          <w:szCs w:val="32"/>
        </w:rPr>
        <w:t>和</w:t>
      </w:r>
      <w:r w:rsidRPr="00B335CD">
        <w:rPr>
          <w:rFonts w:ascii="仿宋_GB2312" w:eastAsia="仿宋_GB2312" w:hAnsi="仿宋" w:cs="仿宋_GB2312" w:hint="eastAsia"/>
          <w:sz w:val="32"/>
          <w:szCs w:val="32"/>
        </w:rPr>
        <w:t>养老保险待遇调整</w:t>
      </w:r>
      <w:r>
        <w:rPr>
          <w:rFonts w:ascii="仿宋_GB2312" w:eastAsia="仿宋_GB2312" w:hAnsi="仿宋" w:cs="仿宋_GB2312" w:hint="eastAsia"/>
          <w:sz w:val="32"/>
          <w:szCs w:val="32"/>
        </w:rPr>
        <w:t>。</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（三）</w:t>
      </w:r>
      <w:r>
        <w:rPr>
          <w:rFonts w:ascii="楷体_GB2312" w:eastAsia="楷体_GB2312" w:hAnsi="黑体" w:cs="楷体_GB2312" w:hint="eastAsia"/>
          <w:b/>
          <w:bCs/>
          <w:sz w:val="32"/>
          <w:szCs w:val="32"/>
        </w:rPr>
        <w:t>办理时限</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规定了</w:t>
      </w:r>
      <w:r w:rsidRPr="00E26A65">
        <w:rPr>
          <w:rFonts w:ascii="仿宋_GB2312" w:eastAsia="仿宋_GB2312" w:hAnsi="仿宋" w:cs="仿宋_GB2312" w:hint="eastAsia"/>
          <w:sz w:val="32"/>
          <w:szCs w:val="32"/>
        </w:rPr>
        <w:t>基本养老金核定、养老保险待遇变更、病残津贴核定，丧葬补助金、抚恤金核定、个人账户储存额一次性支付核定，养老保险待遇正常调整审核</w:t>
      </w:r>
      <w:r>
        <w:rPr>
          <w:rFonts w:ascii="仿宋_GB2312" w:eastAsia="仿宋_GB2312" w:hAnsi="仿宋" w:cs="仿宋_GB2312" w:hint="eastAsia"/>
          <w:sz w:val="32"/>
          <w:szCs w:val="32"/>
        </w:rPr>
        <w:t>事项的办理时限要求。</w:t>
      </w:r>
    </w:p>
    <w:p w:rsidR="00406E32" w:rsidRPr="002C68F0" w:rsidRDefault="00406E32" w:rsidP="008422DD">
      <w:pPr>
        <w:spacing w:line="640" w:lineRule="exact"/>
        <w:ind w:firstLineChars="200" w:firstLine="31680"/>
        <w:outlineLvl w:val="0"/>
        <w:rPr>
          <w:rFonts w:ascii="楷体_GB2312" w:eastAsia="楷体_GB2312" w:hAnsi="黑体" w:cs="Times New Roman"/>
          <w:b/>
          <w:bCs/>
          <w:sz w:val="32"/>
          <w:szCs w:val="32"/>
        </w:rPr>
      </w:pPr>
      <w:r w:rsidRPr="002C68F0">
        <w:rPr>
          <w:rFonts w:ascii="楷体_GB2312" w:eastAsia="楷体_GB2312" w:hAnsi="黑体" w:cs="楷体_GB2312" w:hint="eastAsia"/>
          <w:b/>
          <w:bCs/>
          <w:sz w:val="32"/>
          <w:szCs w:val="32"/>
        </w:rPr>
        <w:t>（四）</w:t>
      </w:r>
      <w:r>
        <w:rPr>
          <w:rFonts w:ascii="楷体_GB2312" w:eastAsia="楷体_GB2312" w:hAnsi="黑体" w:cs="楷体_GB2312" w:hint="eastAsia"/>
          <w:b/>
          <w:bCs/>
          <w:sz w:val="32"/>
          <w:szCs w:val="32"/>
        </w:rPr>
        <w:t>查询服务</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sidRPr="002C68F0">
        <w:rPr>
          <w:rFonts w:ascii="仿宋_GB2312" w:eastAsia="仿宋_GB2312" w:hAnsi="仿宋" w:cs="仿宋_GB2312" w:hint="eastAsia"/>
          <w:sz w:val="32"/>
          <w:szCs w:val="32"/>
        </w:rPr>
        <w:t>规定了</w:t>
      </w:r>
      <w:r>
        <w:rPr>
          <w:rFonts w:ascii="仿宋_GB2312" w:eastAsia="仿宋_GB2312" w:hAnsi="仿宋" w:cs="仿宋_GB2312" w:hint="eastAsia"/>
          <w:sz w:val="32"/>
          <w:szCs w:val="32"/>
        </w:rPr>
        <w:t>养老保险待遇审核情况查询方式、查询条件要求等内容</w:t>
      </w:r>
      <w:r w:rsidRPr="002C68F0">
        <w:rPr>
          <w:rFonts w:ascii="仿宋_GB2312" w:eastAsia="仿宋_GB2312" w:hAnsi="仿宋" w:cs="仿宋_GB2312" w:hint="eastAsia"/>
          <w:sz w:val="32"/>
          <w:szCs w:val="32"/>
        </w:rPr>
        <w:t>。</w:t>
      </w:r>
    </w:p>
    <w:p w:rsidR="00406E32" w:rsidRPr="002C68F0" w:rsidRDefault="00406E32" w:rsidP="008422DD">
      <w:pPr>
        <w:spacing w:line="640" w:lineRule="exact"/>
        <w:ind w:firstLineChars="200" w:firstLine="31680"/>
        <w:rPr>
          <w:rFonts w:ascii="楷体_GB2312" w:eastAsia="楷体_GB2312" w:hAnsi="仿宋_GB2312" w:cs="Times New Roman"/>
          <w:b/>
          <w:bCs/>
          <w:sz w:val="32"/>
          <w:szCs w:val="32"/>
        </w:rPr>
      </w:pPr>
      <w:r w:rsidRPr="002C68F0">
        <w:rPr>
          <w:rFonts w:ascii="楷体_GB2312" w:eastAsia="楷体_GB2312" w:hAnsi="仿宋_GB2312" w:cs="楷体_GB2312" w:hint="eastAsia"/>
          <w:b/>
          <w:bCs/>
          <w:sz w:val="32"/>
          <w:szCs w:val="32"/>
        </w:rPr>
        <w:t>（五）</w:t>
      </w:r>
      <w:r>
        <w:rPr>
          <w:rFonts w:ascii="楷体_GB2312" w:eastAsia="楷体_GB2312" w:hAnsi="仿宋_GB2312" w:cs="楷体_GB2312" w:hint="eastAsia"/>
          <w:b/>
          <w:bCs/>
          <w:sz w:val="32"/>
          <w:szCs w:val="32"/>
        </w:rPr>
        <w:t>档案管理</w:t>
      </w:r>
    </w:p>
    <w:p w:rsidR="00406E32" w:rsidRPr="002C68F0" w:rsidRDefault="00406E32" w:rsidP="008422DD">
      <w:pPr>
        <w:spacing w:line="64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规定了业务办结后档案整理、归档要求。</w:t>
      </w:r>
    </w:p>
    <w:p w:rsidR="00406E32" w:rsidRPr="002C68F0" w:rsidRDefault="00406E32" w:rsidP="008422DD">
      <w:pPr>
        <w:spacing w:line="640" w:lineRule="exact"/>
        <w:ind w:firstLineChars="200" w:firstLine="31680"/>
        <w:rPr>
          <w:rFonts w:ascii="楷体_GB2312" w:eastAsia="楷体_GB2312" w:hAnsi="仿宋_GB2312" w:cs="Times New Roman"/>
          <w:b/>
          <w:bCs/>
          <w:sz w:val="32"/>
          <w:szCs w:val="32"/>
        </w:rPr>
      </w:pPr>
      <w:r w:rsidRPr="002C68F0">
        <w:rPr>
          <w:rFonts w:ascii="楷体_GB2312" w:eastAsia="楷体_GB2312" w:hAnsi="仿宋_GB2312" w:cs="楷体_GB2312" w:hint="eastAsia"/>
          <w:b/>
          <w:bCs/>
          <w:sz w:val="32"/>
          <w:szCs w:val="32"/>
        </w:rPr>
        <w:t>（六）</w:t>
      </w:r>
      <w:r>
        <w:rPr>
          <w:rFonts w:ascii="楷体_GB2312" w:eastAsia="楷体_GB2312" w:hAnsi="仿宋_GB2312" w:cs="楷体_GB2312" w:hint="eastAsia"/>
          <w:b/>
          <w:bCs/>
          <w:sz w:val="32"/>
          <w:szCs w:val="32"/>
        </w:rPr>
        <w:t>争议及处理</w:t>
      </w:r>
    </w:p>
    <w:p w:rsidR="00406E32" w:rsidRDefault="00406E32" w:rsidP="008422DD">
      <w:pPr>
        <w:spacing w:line="64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规定了</w:t>
      </w:r>
      <w:r w:rsidRPr="004D5B68">
        <w:rPr>
          <w:rFonts w:ascii="仿宋_GB2312" w:eastAsia="仿宋_GB2312" w:hAnsi="仿宋" w:cs="仿宋_GB2312" w:hint="eastAsia"/>
          <w:sz w:val="32"/>
          <w:szCs w:val="32"/>
        </w:rPr>
        <w:t>相关单位、参保人、受益人对养老保险待遇标准有异议</w:t>
      </w:r>
      <w:r>
        <w:rPr>
          <w:rFonts w:ascii="仿宋_GB2312" w:eastAsia="仿宋_GB2312" w:hAnsi="仿宋" w:cs="仿宋_GB2312" w:hint="eastAsia"/>
          <w:sz w:val="32"/>
          <w:szCs w:val="32"/>
        </w:rPr>
        <w:t>或发生争议时的处理要求。</w:t>
      </w:r>
    </w:p>
    <w:p w:rsidR="00406E32" w:rsidRPr="00CF6B07" w:rsidRDefault="00406E32" w:rsidP="008422DD">
      <w:pPr>
        <w:spacing w:line="640" w:lineRule="exact"/>
        <w:ind w:firstLineChars="200" w:firstLine="31680"/>
        <w:rPr>
          <w:rFonts w:ascii="楷体_GB2312" w:eastAsia="楷体_GB2312" w:hAnsi="仿宋_GB2312" w:cs="Times New Roman"/>
          <w:b/>
          <w:bCs/>
          <w:sz w:val="32"/>
          <w:szCs w:val="32"/>
        </w:rPr>
      </w:pPr>
      <w:r w:rsidRPr="00CF6B07">
        <w:rPr>
          <w:rFonts w:ascii="楷体_GB2312" w:eastAsia="楷体_GB2312" w:hAnsi="仿宋_GB2312" w:cs="楷体_GB2312" w:hint="eastAsia"/>
          <w:b/>
          <w:bCs/>
          <w:sz w:val="32"/>
          <w:szCs w:val="32"/>
        </w:rPr>
        <w:t>（七）服务监督、评价与改进</w:t>
      </w:r>
    </w:p>
    <w:p w:rsidR="00406E32" w:rsidRPr="004D5B68" w:rsidRDefault="00406E32" w:rsidP="008422DD">
      <w:pPr>
        <w:spacing w:line="640" w:lineRule="exact"/>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规定了社会保险经办机构应接受社会各级监督，实行服务信息公开，采取有效措施对服务质量加以控制，不断优化服务流程、创新服务手段，提升服务效能，提高服务对象满意度，实现持续改进。</w:t>
      </w:r>
      <w:r w:rsidRPr="004D5B68">
        <w:rPr>
          <w:rFonts w:ascii="仿宋_GB2312" w:eastAsia="仿宋_GB2312" w:hAnsi="仿宋" w:cs="仿宋_GB2312"/>
          <w:sz w:val="32"/>
          <w:szCs w:val="32"/>
        </w:rPr>
        <w:t xml:space="preserve"> </w:t>
      </w:r>
    </w:p>
    <w:p w:rsidR="00406E32" w:rsidRPr="002711F3" w:rsidRDefault="00406E32" w:rsidP="008422DD">
      <w:pPr>
        <w:spacing w:line="640" w:lineRule="exact"/>
        <w:ind w:firstLineChars="200" w:firstLine="31680"/>
        <w:outlineLvl w:val="0"/>
        <w:rPr>
          <w:rFonts w:ascii="黑体" w:eastAsia="黑体" w:hAnsi="黑体" w:cs="Times New Roman"/>
          <w:sz w:val="32"/>
          <w:szCs w:val="32"/>
        </w:rPr>
      </w:pPr>
      <w:r w:rsidRPr="00BD029B">
        <w:rPr>
          <w:rFonts w:ascii="黑体" w:eastAsia="黑体" w:hAnsi="黑体" w:cs="黑体" w:hint="eastAsia"/>
          <w:sz w:val="32"/>
          <w:szCs w:val="32"/>
        </w:rPr>
        <w:t>六、关键问题的处理</w:t>
      </w:r>
    </w:p>
    <w:p w:rsidR="00406E32" w:rsidRPr="002711F3" w:rsidRDefault="00406E32" w:rsidP="008422DD">
      <w:pPr>
        <w:spacing w:line="640" w:lineRule="exact"/>
        <w:ind w:firstLineChars="200" w:firstLine="31680"/>
        <w:rPr>
          <w:rFonts w:ascii="楷体_GB2312" w:eastAsia="楷体_GB2312" w:hAnsi="仿宋_GB2312" w:cs="Times New Roman"/>
          <w:b/>
          <w:bCs/>
          <w:sz w:val="32"/>
          <w:szCs w:val="32"/>
        </w:rPr>
      </w:pPr>
      <w:r w:rsidRPr="00BD029B">
        <w:rPr>
          <w:rFonts w:ascii="楷体_GB2312" w:eastAsia="楷体_GB2312" w:hAnsi="仿宋_GB2312" w:cs="楷体_GB2312" w:hint="eastAsia"/>
          <w:b/>
          <w:bCs/>
          <w:sz w:val="32"/>
          <w:szCs w:val="32"/>
        </w:rPr>
        <w:t>（</w:t>
      </w:r>
      <w:r>
        <w:rPr>
          <w:rFonts w:ascii="楷体_GB2312" w:eastAsia="楷体_GB2312" w:hAnsi="仿宋_GB2312" w:cs="楷体_GB2312" w:hint="eastAsia"/>
          <w:b/>
          <w:bCs/>
          <w:sz w:val="32"/>
          <w:szCs w:val="32"/>
        </w:rPr>
        <w:t>一</w:t>
      </w:r>
      <w:r w:rsidRPr="00BD029B">
        <w:rPr>
          <w:rFonts w:ascii="楷体_GB2312" w:eastAsia="楷体_GB2312" w:hAnsi="仿宋_GB2312" w:cs="楷体_GB2312" w:hint="eastAsia"/>
          <w:b/>
          <w:bCs/>
          <w:sz w:val="32"/>
          <w:szCs w:val="32"/>
        </w:rPr>
        <w:t>）标准范围的界定</w:t>
      </w:r>
    </w:p>
    <w:p w:rsidR="00406E32" w:rsidRPr="00BD029B" w:rsidRDefault="00406E32" w:rsidP="008422DD">
      <w:pPr>
        <w:ind w:firstLineChars="200" w:firstLine="31680"/>
        <w:rPr>
          <w:rFonts w:ascii="仿宋_GB2312" w:eastAsia="仿宋_GB2312" w:hAnsi="仿宋" w:cs="Times New Roman"/>
          <w:sz w:val="32"/>
          <w:szCs w:val="32"/>
        </w:rPr>
      </w:pPr>
      <w:r w:rsidRPr="00BD029B">
        <w:rPr>
          <w:rFonts w:ascii="仿宋_GB2312" w:eastAsia="仿宋_GB2312" w:hAnsi="仿宋" w:cs="仿宋_GB2312" w:hint="eastAsia"/>
          <w:sz w:val="32"/>
          <w:szCs w:val="32"/>
        </w:rPr>
        <w:t>按照社会保险标准体系明细表的</w:t>
      </w:r>
      <w:bookmarkStart w:id="0" w:name="_GoBack"/>
      <w:bookmarkEnd w:id="0"/>
      <w:r w:rsidRPr="00BD029B">
        <w:rPr>
          <w:rFonts w:ascii="仿宋_GB2312" w:eastAsia="仿宋_GB2312" w:hAnsi="仿宋" w:cs="仿宋_GB2312" w:hint="eastAsia"/>
          <w:sz w:val="32"/>
          <w:szCs w:val="32"/>
        </w:rPr>
        <w:t>要求，《养老保险待遇审核服务规范</w:t>
      </w:r>
      <w:r w:rsidRPr="00BD029B">
        <w:rPr>
          <w:rFonts w:ascii="仿宋_GB2312" w:eastAsia="仿宋_GB2312" w:hAnsi="仿宋" w:cs="仿宋_GB2312"/>
          <w:sz w:val="32"/>
          <w:szCs w:val="32"/>
        </w:rPr>
        <w:t xml:space="preserve"> </w:t>
      </w:r>
      <w:r w:rsidRPr="00BD029B">
        <w:rPr>
          <w:rFonts w:ascii="仿宋_GB2312" w:eastAsia="仿宋_GB2312" w:hAnsi="仿宋" w:cs="仿宋_GB2312" w:hint="eastAsia"/>
          <w:sz w:val="32"/>
          <w:szCs w:val="32"/>
        </w:rPr>
        <w:t>第</w:t>
      </w:r>
      <w:r w:rsidRPr="00BD029B">
        <w:rPr>
          <w:rFonts w:ascii="仿宋_GB2312" w:eastAsia="仿宋_GB2312" w:hAnsi="仿宋" w:cs="仿宋_GB2312"/>
          <w:sz w:val="32"/>
          <w:szCs w:val="32"/>
        </w:rPr>
        <w:t>1</w:t>
      </w:r>
      <w:r w:rsidRPr="00BD029B">
        <w:rPr>
          <w:rFonts w:ascii="仿宋_GB2312" w:eastAsia="仿宋_GB2312" w:hAnsi="仿宋" w:cs="仿宋_GB2312" w:hint="eastAsia"/>
          <w:sz w:val="32"/>
          <w:szCs w:val="32"/>
        </w:rPr>
        <w:t>部分：企业职工基本养老保险》为管理类标准，因此在充分考虑服务对象和社会的需求，保证服务质量，保护服务对象的合法权益的基础上，重点在养老保险待遇审核内部管理方面提出了要求。对于国家法律法规或政策性文件已有明确要求或标准的，以直接引用为主，做到细致而不繁琐，力求具备先进性、科学性、合理性、可操作性。</w:t>
      </w:r>
    </w:p>
    <w:p w:rsidR="00406E32" w:rsidRDefault="00406E32" w:rsidP="008422DD">
      <w:pPr>
        <w:spacing w:line="360" w:lineRule="auto"/>
        <w:ind w:firstLineChars="200" w:firstLine="31680"/>
        <w:rPr>
          <w:rFonts w:ascii="楷体_GB2312" w:eastAsia="楷体_GB2312" w:hAnsi="仿宋_GB2312" w:cs="Times New Roman"/>
          <w:b/>
          <w:bCs/>
          <w:sz w:val="32"/>
          <w:szCs w:val="32"/>
        </w:rPr>
      </w:pPr>
      <w:r>
        <w:rPr>
          <w:rFonts w:ascii="楷体_GB2312" w:eastAsia="楷体_GB2312" w:hAnsi="仿宋_GB2312" w:cs="楷体_GB2312" w:hint="eastAsia"/>
          <w:b/>
          <w:bCs/>
          <w:sz w:val="32"/>
          <w:szCs w:val="32"/>
        </w:rPr>
        <w:t>（二）待遇核定以完成退休行政审批为前提</w:t>
      </w:r>
    </w:p>
    <w:p w:rsidR="00406E32" w:rsidRDefault="00406E32" w:rsidP="008422DD">
      <w:pPr>
        <w:pStyle w:val="a"/>
        <w:spacing w:line="360" w:lineRule="auto"/>
        <w:ind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标准定位于职工基本养老保险待遇支付经办服务，因此，服务提供的初始环节即待遇核定，是在社会保险行政部门或其他有权机关已经完成了退休行政审批的基础上进行的，待遇核定材料提供也包含了行政审批的内容，没再考虑部分省市退休审批由社会保险经办机构初审、社会保险行政部门审批的情况，以保证本标准执行起点的统一。同时，考虑到部分省市取消了退休行政审批，在文中也对退休审批相关内容进行了模糊处理，是否需要提供退休审批材料由经办机构确定。</w:t>
      </w:r>
    </w:p>
    <w:p w:rsidR="00406E32" w:rsidRDefault="00406E32" w:rsidP="008422DD">
      <w:pPr>
        <w:spacing w:line="360" w:lineRule="auto"/>
        <w:ind w:firstLineChars="200" w:firstLine="31680"/>
        <w:rPr>
          <w:rFonts w:ascii="楷体_GB2312" w:eastAsia="楷体_GB2312" w:hAnsi="仿宋_GB2312" w:cs="Times New Roman"/>
          <w:b/>
          <w:bCs/>
          <w:sz w:val="32"/>
          <w:szCs w:val="32"/>
        </w:rPr>
      </w:pPr>
      <w:r>
        <w:rPr>
          <w:rFonts w:ascii="楷体_GB2312" w:eastAsia="楷体_GB2312" w:hAnsi="仿宋_GB2312" w:cs="楷体_GB2312" w:hint="eastAsia"/>
          <w:b/>
          <w:bCs/>
          <w:sz w:val="32"/>
          <w:szCs w:val="32"/>
        </w:rPr>
        <w:t>（三）待遇核定时省略欠费审核环节</w:t>
      </w:r>
    </w:p>
    <w:p w:rsidR="00406E32" w:rsidRDefault="00406E32" w:rsidP="008422DD">
      <w:pPr>
        <w:pStyle w:val="a"/>
        <w:spacing w:line="360" w:lineRule="auto"/>
        <w:ind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在初稿及工作组讨论第一稿中，规定了待遇核定前，需对单位及个人是否欠缴社会保险费进行审核。经起草工作组讨论，认为这一做法在全国并不统一，并且可以在退休审批环节进行审核，因此在本标准中对此予以省略。</w:t>
      </w:r>
    </w:p>
    <w:p w:rsidR="00406E32" w:rsidRDefault="00406E32" w:rsidP="008422DD">
      <w:pPr>
        <w:spacing w:line="360" w:lineRule="auto"/>
        <w:ind w:firstLineChars="200" w:firstLine="31680"/>
        <w:rPr>
          <w:rFonts w:ascii="楷体_GB2312" w:eastAsia="楷体_GB2312" w:hAnsi="仿宋_GB2312" w:cs="Times New Roman"/>
          <w:b/>
          <w:bCs/>
          <w:sz w:val="32"/>
          <w:szCs w:val="32"/>
        </w:rPr>
      </w:pPr>
      <w:r>
        <w:rPr>
          <w:rFonts w:ascii="楷体_GB2312" w:eastAsia="楷体_GB2312" w:hAnsi="仿宋_GB2312" w:cs="楷体_GB2312" w:hint="eastAsia"/>
          <w:b/>
          <w:bCs/>
          <w:sz w:val="32"/>
          <w:szCs w:val="32"/>
        </w:rPr>
        <w:t>（四）病残津贴的纳入</w:t>
      </w:r>
    </w:p>
    <w:p w:rsidR="00406E32" w:rsidRDefault="00406E32" w:rsidP="008422DD">
      <w:pPr>
        <w:pStyle w:val="a"/>
        <w:spacing w:line="360" w:lineRule="auto"/>
        <w:ind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在制定过程中，人社部有关行政处室建议将病残津贴纳入本标准。按照《社会保险法》的规定，病残津贴属于基本养老保险基金支出的待遇项目，所以最后采纳了该建议意见将其纳入本标准范围。但考虑到病残津贴目前仅有《社会保险法》的原则规定，尚欠缺具体的政策规定，支付条件、核定标准、经费渠道、与退休待遇的衔接等皆未明确，因此，本标准中对相关内容仅做原则规定。处理依据为《社会保险法》。</w:t>
      </w:r>
    </w:p>
    <w:p w:rsidR="00406E32" w:rsidRDefault="00406E32" w:rsidP="008422DD">
      <w:pPr>
        <w:spacing w:line="360" w:lineRule="auto"/>
        <w:ind w:firstLineChars="200" w:firstLine="31680"/>
        <w:rPr>
          <w:rFonts w:ascii="楷体_GB2312" w:eastAsia="楷体_GB2312" w:hAnsi="仿宋_GB2312" w:cs="Times New Roman"/>
          <w:b/>
          <w:bCs/>
          <w:sz w:val="32"/>
          <w:szCs w:val="32"/>
        </w:rPr>
      </w:pPr>
      <w:r>
        <w:rPr>
          <w:rFonts w:ascii="楷体_GB2312" w:eastAsia="楷体_GB2312" w:hAnsi="仿宋_GB2312" w:cs="楷体_GB2312" w:hint="eastAsia"/>
          <w:b/>
          <w:bCs/>
          <w:sz w:val="32"/>
          <w:szCs w:val="32"/>
        </w:rPr>
        <w:t>（五）职业年金有关问题</w:t>
      </w:r>
    </w:p>
    <w:p w:rsidR="00406E32" w:rsidRDefault="00406E32" w:rsidP="008422DD">
      <w:pPr>
        <w:pStyle w:val="a"/>
        <w:widowControl w:val="0"/>
        <w:spacing w:line="360" w:lineRule="auto"/>
        <w:ind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机关事业单位工作人员养老保险制度中设置了职业年金，讨论中曾提出是否将职业年金纳入本标准。按照《机关事业单位职业年金办法》（国办发</w:t>
      </w:r>
      <w:r>
        <w:rPr>
          <w:rFonts w:ascii="仿宋_GB2312" w:eastAsia="仿宋_GB2312" w:hAnsi="仿宋_GB2312" w:cs="仿宋_GB2312"/>
          <w:sz w:val="32"/>
          <w:szCs w:val="32"/>
        </w:rPr>
        <w:t>[2015]18</w:t>
      </w:r>
      <w:r>
        <w:rPr>
          <w:rFonts w:ascii="仿宋_GB2312" w:eastAsia="仿宋_GB2312" w:hAnsi="仿宋_GB2312" w:cs="仿宋_GB2312" w:hint="eastAsia"/>
          <w:sz w:val="32"/>
          <w:szCs w:val="32"/>
        </w:rPr>
        <w:t>号）文件的规定，职业年金是机关事业单位工作人员基本养老保险的补充养老保险，不属于基本养老保险。而本标准规范范围为职工基本养老保险，因此未将其纳入本标准。处理依据为《机关事业单位职业年金办法》（国办发</w:t>
      </w:r>
      <w:r>
        <w:rPr>
          <w:rFonts w:ascii="仿宋_GB2312" w:eastAsia="仿宋_GB2312" w:hAnsi="仿宋_GB2312" w:cs="仿宋_GB2312"/>
          <w:sz w:val="32"/>
          <w:szCs w:val="32"/>
        </w:rPr>
        <w:t>[2015]18</w:t>
      </w:r>
      <w:r>
        <w:rPr>
          <w:rFonts w:ascii="仿宋_GB2312" w:eastAsia="仿宋_GB2312" w:hAnsi="仿宋_GB2312" w:cs="仿宋_GB2312" w:hint="eastAsia"/>
          <w:sz w:val="32"/>
          <w:szCs w:val="32"/>
        </w:rPr>
        <w:t>号）。</w:t>
      </w:r>
    </w:p>
    <w:p w:rsidR="00406E32" w:rsidRPr="00BD029B" w:rsidRDefault="00406E32" w:rsidP="008422DD">
      <w:pPr>
        <w:adjustRightInd w:val="0"/>
        <w:snapToGrid w:val="0"/>
        <w:spacing w:afterLines="50" w:line="640" w:lineRule="exact"/>
        <w:ind w:firstLineChars="200" w:firstLine="31680"/>
        <w:rPr>
          <w:rFonts w:ascii="楷体_GB2312" w:eastAsia="楷体_GB2312" w:hAnsi="仿宋_GB2312" w:cs="Times New Roman"/>
          <w:b/>
          <w:bCs/>
          <w:sz w:val="32"/>
          <w:szCs w:val="32"/>
        </w:rPr>
      </w:pPr>
      <w:r w:rsidRPr="00BD029B">
        <w:rPr>
          <w:rFonts w:ascii="楷体_GB2312" w:eastAsia="楷体_GB2312" w:hAnsi="仿宋_GB2312" w:cs="楷体_GB2312" w:hint="eastAsia"/>
          <w:b/>
          <w:bCs/>
          <w:sz w:val="32"/>
          <w:szCs w:val="32"/>
        </w:rPr>
        <w:t>（</w:t>
      </w:r>
      <w:r>
        <w:rPr>
          <w:rFonts w:ascii="楷体_GB2312" w:eastAsia="楷体_GB2312" w:hAnsi="仿宋_GB2312" w:cs="楷体_GB2312" w:hint="eastAsia"/>
          <w:b/>
          <w:bCs/>
          <w:sz w:val="32"/>
          <w:szCs w:val="32"/>
        </w:rPr>
        <w:t>六</w:t>
      </w:r>
      <w:r w:rsidRPr="00BD029B">
        <w:rPr>
          <w:rFonts w:ascii="楷体_GB2312" w:eastAsia="楷体_GB2312" w:hAnsi="仿宋_GB2312" w:cs="楷体_GB2312" w:hint="eastAsia"/>
          <w:b/>
          <w:bCs/>
          <w:sz w:val="32"/>
          <w:szCs w:val="32"/>
        </w:rPr>
        <w:t>）热点问题的解决</w:t>
      </w:r>
    </w:p>
    <w:p w:rsidR="00406E32" w:rsidRPr="00BD029B" w:rsidRDefault="00406E32" w:rsidP="008422DD">
      <w:pPr>
        <w:adjustRightInd w:val="0"/>
        <w:snapToGrid w:val="0"/>
        <w:spacing w:line="360" w:lineRule="auto"/>
        <w:ind w:firstLineChars="200" w:firstLine="31680"/>
        <w:rPr>
          <w:rFonts w:ascii="仿宋_GB2312" w:eastAsia="仿宋_GB2312" w:hAnsi="仿宋" w:cs="Times New Roman"/>
          <w:sz w:val="32"/>
          <w:szCs w:val="32"/>
        </w:rPr>
      </w:pPr>
      <w:r w:rsidRPr="00BD029B">
        <w:rPr>
          <w:rFonts w:ascii="仿宋_GB2312" w:eastAsia="仿宋_GB2312" w:hAnsi="仿宋" w:cs="仿宋_GB2312" w:hint="eastAsia"/>
          <w:sz w:val="32"/>
          <w:szCs w:val="32"/>
        </w:rPr>
        <w:t>在起草过程中，关于《退休审批文书原件》（</w:t>
      </w:r>
      <w:r w:rsidRPr="00BD029B">
        <w:rPr>
          <w:rFonts w:ascii="仿宋_GB2312" w:eastAsia="仿宋_GB2312" w:hAnsi="仿宋" w:cs="仿宋_GB2312"/>
          <w:sz w:val="32"/>
          <w:szCs w:val="32"/>
        </w:rPr>
        <w:t>4.1.1.2</w:t>
      </w:r>
      <w:r w:rsidRPr="00BD029B">
        <w:rPr>
          <w:rFonts w:ascii="仿宋_GB2312" w:eastAsia="仿宋_GB2312" w:hAnsi="仿宋" w:cs="仿宋_GB2312" w:hint="eastAsia"/>
          <w:sz w:val="32"/>
          <w:szCs w:val="32"/>
        </w:rPr>
        <w:t>）的审批机构问题和附录（</w:t>
      </w:r>
      <w:r w:rsidRPr="00BD029B">
        <w:rPr>
          <w:rFonts w:ascii="仿宋_GB2312" w:eastAsia="仿宋_GB2312" w:hAnsi="仿宋" w:cs="仿宋_GB2312"/>
          <w:sz w:val="32"/>
          <w:szCs w:val="32"/>
        </w:rPr>
        <w:t>A-E</w:t>
      </w:r>
      <w:r w:rsidRPr="00BD029B">
        <w:rPr>
          <w:rFonts w:ascii="仿宋_GB2312" w:eastAsia="仿宋_GB2312" w:hAnsi="仿宋" w:cs="仿宋_GB2312" w:hint="eastAsia"/>
          <w:sz w:val="32"/>
          <w:szCs w:val="32"/>
        </w:rPr>
        <w:t>）表格的通用性问题，由于各地社会保险经办机构管理模式的不同，具体经办过程中存在一定差异，从维护参保人权益的角度出发，经与起草组各成员单位协商，本标准规定的《退休审批文书原件》为待遇核定信息审核必须提供的资料之一，不对审批机构和相关流程做具体要求。附录（</w:t>
      </w:r>
      <w:r w:rsidRPr="00BD029B">
        <w:rPr>
          <w:rFonts w:ascii="仿宋_GB2312" w:eastAsia="仿宋_GB2312" w:hAnsi="仿宋" w:cs="仿宋_GB2312"/>
          <w:sz w:val="32"/>
          <w:szCs w:val="32"/>
        </w:rPr>
        <w:t>A-E</w:t>
      </w:r>
      <w:r w:rsidRPr="00BD029B">
        <w:rPr>
          <w:rFonts w:ascii="仿宋_GB2312" w:eastAsia="仿宋_GB2312" w:hAnsi="仿宋" w:cs="仿宋_GB2312" w:hint="eastAsia"/>
          <w:sz w:val="32"/>
          <w:szCs w:val="32"/>
        </w:rPr>
        <w:t>）的表格作为资料性附录，仅列出相关业务的必备字段项目，可根据业务实际调整后选择使用。</w:t>
      </w:r>
    </w:p>
    <w:p w:rsidR="00406E32" w:rsidRDefault="00406E32" w:rsidP="003040A6">
      <w:pPr>
        <w:spacing w:line="640" w:lineRule="exact"/>
        <w:rPr>
          <w:rFonts w:ascii="仿宋_GB2312" w:eastAsia="仿宋_GB2312" w:hAnsi="仿宋" w:cs="Times New Roman"/>
          <w:sz w:val="32"/>
          <w:szCs w:val="32"/>
        </w:rPr>
      </w:pPr>
    </w:p>
    <w:p w:rsidR="00406E32" w:rsidRDefault="00406E32" w:rsidP="003040A6">
      <w:pPr>
        <w:spacing w:line="640" w:lineRule="exact"/>
        <w:rPr>
          <w:rFonts w:ascii="仿宋_GB2312" w:eastAsia="仿宋_GB2312" w:hAnsi="仿宋" w:cs="Times New Roman"/>
          <w:sz w:val="32"/>
          <w:szCs w:val="32"/>
        </w:rPr>
      </w:pPr>
    </w:p>
    <w:p w:rsidR="00406E32" w:rsidRDefault="00406E32" w:rsidP="003040A6">
      <w:pPr>
        <w:spacing w:line="640" w:lineRule="exact"/>
        <w:rPr>
          <w:rFonts w:ascii="仿宋_GB2312" w:eastAsia="仿宋_GB2312" w:hAnsi="仿宋" w:cs="Times New Roman"/>
          <w:sz w:val="32"/>
          <w:szCs w:val="32"/>
        </w:rPr>
      </w:pPr>
    </w:p>
    <w:p w:rsidR="00406E32" w:rsidRDefault="00406E32" w:rsidP="003040A6">
      <w:pPr>
        <w:spacing w:line="640" w:lineRule="exact"/>
        <w:rPr>
          <w:rFonts w:ascii="仿宋_GB2312" w:eastAsia="仿宋_GB2312" w:hAnsi="仿宋" w:cs="Times New Roman"/>
          <w:sz w:val="32"/>
          <w:szCs w:val="32"/>
        </w:rPr>
      </w:pPr>
    </w:p>
    <w:p w:rsidR="00406E32" w:rsidRPr="002C68F0" w:rsidRDefault="00406E32" w:rsidP="003040A6">
      <w:pPr>
        <w:spacing w:line="640" w:lineRule="exact"/>
        <w:rPr>
          <w:rFonts w:ascii="仿宋_GB2312" w:eastAsia="仿宋_GB2312" w:hAnsi="仿宋" w:cs="Times New Roman"/>
          <w:sz w:val="32"/>
          <w:szCs w:val="32"/>
        </w:rPr>
      </w:pPr>
    </w:p>
    <w:p w:rsidR="00406E32" w:rsidRDefault="00406E32" w:rsidP="008422DD">
      <w:pPr>
        <w:spacing w:line="640" w:lineRule="exact"/>
        <w:ind w:firstLineChars="700" w:firstLine="31680"/>
        <w:rPr>
          <w:rFonts w:ascii="仿宋_GB2312" w:eastAsia="仿宋_GB2312" w:hAnsi="仿宋" w:cs="Times New Roman"/>
          <w:sz w:val="32"/>
          <w:szCs w:val="32"/>
        </w:rPr>
      </w:pPr>
      <w:r w:rsidRPr="001D1000">
        <w:rPr>
          <w:rFonts w:ascii="仿宋_GB2312" w:eastAsia="仿宋_GB2312" w:hAnsi="仿宋" w:cs="仿宋_GB2312" w:hint="eastAsia"/>
          <w:sz w:val="32"/>
          <w:szCs w:val="32"/>
        </w:rPr>
        <w:t>《养老保险待遇审核服务规范</w:t>
      </w:r>
      <w:r w:rsidRPr="001D1000">
        <w:rPr>
          <w:rFonts w:ascii="仿宋_GB2312" w:eastAsia="仿宋_GB2312" w:hAnsi="仿宋" w:cs="仿宋_GB2312"/>
          <w:sz w:val="32"/>
          <w:szCs w:val="32"/>
        </w:rPr>
        <w:t xml:space="preserve"> </w:t>
      </w:r>
      <w:r w:rsidRPr="001D1000">
        <w:rPr>
          <w:rFonts w:ascii="仿宋_GB2312" w:eastAsia="仿宋_GB2312" w:hAnsi="仿宋" w:cs="仿宋_GB2312" w:hint="eastAsia"/>
          <w:sz w:val="32"/>
          <w:szCs w:val="32"/>
        </w:rPr>
        <w:t>第</w:t>
      </w:r>
      <w:r w:rsidRPr="001D1000">
        <w:rPr>
          <w:rFonts w:ascii="仿宋_GB2312" w:eastAsia="仿宋_GB2312" w:hAnsi="仿宋" w:cs="仿宋_GB2312"/>
          <w:sz w:val="32"/>
          <w:szCs w:val="32"/>
        </w:rPr>
        <w:t>1</w:t>
      </w:r>
      <w:r w:rsidRPr="001D1000">
        <w:rPr>
          <w:rFonts w:ascii="仿宋_GB2312" w:eastAsia="仿宋_GB2312" w:hAnsi="仿宋" w:cs="仿宋_GB2312" w:hint="eastAsia"/>
          <w:sz w:val="32"/>
          <w:szCs w:val="32"/>
        </w:rPr>
        <w:t>部分：</w:t>
      </w:r>
    </w:p>
    <w:p w:rsidR="00406E32" w:rsidRPr="002C68F0" w:rsidRDefault="00406E32" w:rsidP="008422DD">
      <w:pPr>
        <w:spacing w:line="640" w:lineRule="exact"/>
        <w:ind w:firstLineChars="700" w:firstLine="31680"/>
        <w:rPr>
          <w:rFonts w:ascii="仿宋_GB2312" w:eastAsia="仿宋_GB2312" w:hAnsi="仿宋" w:cs="Times New Roman"/>
          <w:sz w:val="32"/>
          <w:szCs w:val="32"/>
        </w:rPr>
      </w:pPr>
      <w:r w:rsidRPr="001D1000">
        <w:rPr>
          <w:rFonts w:ascii="仿宋_GB2312" w:eastAsia="仿宋_GB2312" w:hAnsi="仿宋" w:cs="仿宋_GB2312" w:hint="eastAsia"/>
          <w:sz w:val="32"/>
          <w:szCs w:val="32"/>
        </w:rPr>
        <w:t>企业职工基本养老保险》</w:t>
      </w:r>
      <w:r w:rsidRPr="002C68F0">
        <w:rPr>
          <w:rFonts w:ascii="仿宋_GB2312" w:eastAsia="仿宋_GB2312" w:hAnsi="仿宋" w:cs="仿宋_GB2312" w:hint="eastAsia"/>
          <w:sz w:val="32"/>
          <w:szCs w:val="32"/>
        </w:rPr>
        <w:t>国家标准编写组</w:t>
      </w:r>
    </w:p>
    <w:p w:rsidR="00406E32" w:rsidRPr="005F51B1" w:rsidRDefault="00406E32" w:rsidP="00801E8E">
      <w:pPr>
        <w:spacing w:line="640" w:lineRule="exact"/>
        <w:ind w:firstLineChars="200" w:firstLine="31680"/>
        <w:rPr>
          <w:rFonts w:cs="Times New Roman"/>
        </w:rPr>
      </w:pPr>
      <w:r w:rsidRPr="002C68F0">
        <w:rPr>
          <w:rFonts w:ascii="仿宋_GB2312" w:eastAsia="仿宋_GB2312" w:hAnsi="仿宋" w:cs="仿宋_GB2312"/>
          <w:sz w:val="32"/>
          <w:szCs w:val="32"/>
        </w:rPr>
        <w:t xml:space="preserve">                      201</w:t>
      </w:r>
      <w:r>
        <w:rPr>
          <w:rFonts w:ascii="仿宋_GB2312" w:eastAsia="仿宋_GB2312" w:hAnsi="仿宋" w:cs="仿宋_GB2312"/>
          <w:sz w:val="32"/>
          <w:szCs w:val="32"/>
        </w:rPr>
        <w:t>7</w:t>
      </w:r>
      <w:r w:rsidRPr="002C68F0">
        <w:rPr>
          <w:rFonts w:ascii="仿宋_GB2312" w:eastAsia="仿宋_GB2312" w:hAnsi="仿宋" w:cs="仿宋_GB2312" w:hint="eastAsia"/>
          <w:sz w:val="32"/>
          <w:szCs w:val="32"/>
        </w:rPr>
        <w:t>年</w:t>
      </w:r>
      <w:r>
        <w:rPr>
          <w:rFonts w:ascii="仿宋_GB2312" w:eastAsia="仿宋_GB2312" w:hAnsi="仿宋" w:cs="仿宋_GB2312"/>
          <w:sz w:val="32"/>
          <w:szCs w:val="32"/>
        </w:rPr>
        <w:t>5</w:t>
      </w:r>
      <w:r w:rsidRPr="002C68F0">
        <w:rPr>
          <w:rFonts w:ascii="仿宋_GB2312" w:eastAsia="仿宋_GB2312" w:hAnsi="仿宋" w:cs="仿宋_GB2312" w:hint="eastAsia"/>
          <w:sz w:val="32"/>
          <w:szCs w:val="32"/>
        </w:rPr>
        <w:t>月</w:t>
      </w:r>
      <w:r>
        <w:rPr>
          <w:rFonts w:ascii="仿宋_GB2312" w:eastAsia="仿宋_GB2312" w:hAnsi="仿宋" w:cs="仿宋_GB2312"/>
          <w:sz w:val="32"/>
          <w:szCs w:val="32"/>
        </w:rPr>
        <w:t>19</w:t>
      </w:r>
      <w:r w:rsidRPr="002C68F0">
        <w:rPr>
          <w:rFonts w:ascii="仿宋_GB2312" w:eastAsia="仿宋_GB2312" w:hAnsi="仿宋" w:cs="仿宋_GB2312" w:hint="eastAsia"/>
          <w:sz w:val="32"/>
          <w:szCs w:val="32"/>
        </w:rPr>
        <w:t>日</w:t>
      </w:r>
    </w:p>
    <w:sectPr w:rsidR="00406E32" w:rsidRPr="005F51B1" w:rsidSect="001D1000">
      <w:footerReference w:type="default" r:id="rId6"/>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E32" w:rsidRDefault="00406E32" w:rsidP="002C68F0">
      <w:pPr>
        <w:rPr>
          <w:rFonts w:cs="Times New Roman"/>
        </w:rPr>
      </w:pPr>
      <w:r>
        <w:rPr>
          <w:rFonts w:cs="Times New Roman"/>
        </w:rPr>
        <w:separator/>
      </w:r>
    </w:p>
  </w:endnote>
  <w:endnote w:type="continuationSeparator" w:id="0">
    <w:p w:rsidR="00406E32" w:rsidRDefault="00406E32" w:rsidP="002C68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32" w:rsidRDefault="00406E32" w:rsidP="00741F1B">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06E32" w:rsidRDefault="00406E32" w:rsidP="00E90C2F">
    <w:pPr>
      <w:pStyle w:val="Footer"/>
      <w:ind w:right="360"/>
      <w:jc w:val="right"/>
      <w:rPr>
        <w:rFonts w:cs="Times New Roman"/>
      </w:rPr>
    </w:pPr>
  </w:p>
  <w:p w:rsidR="00406E32" w:rsidRDefault="00406E32">
    <w:pPr>
      <w:pStyle w:val="Footer"/>
      <w:jc w:val="center"/>
      <w:rPr>
        <w:rFonts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E32" w:rsidRDefault="00406E32" w:rsidP="002C68F0">
      <w:pPr>
        <w:rPr>
          <w:rFonts w:cs="Times New Roman"/>
        </w:rPr>
      </w:pPr>
      <w:r>
        <w:rPr>
          <w:rFonts w:cs="Times New Roman"/>
        </w:rPr>
        <w:separator/>
      </w:r>
    </w:p>
  </w:footnote>
  <w:footnote w:type="continuationSeparator" w:id="0">
    <w:p w:rsidR="00406E32" w:rsidRDefault="00406E32" w:rsidP="002C68F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542"/>
    <w:rsid w:val="00017B0F"/>
    <w:rsid w:val="00037B95"/>
    <w:rsid w:val="00037BB9"/>
    <w:rsid w:val="000A21DA"/>
    <w:rsid w:val="00110E33"/>
    <w:rsid w:val="00135AF3"/>
    <w:rsid w:val="00146A7F"/>
    <w:rsid w:val="00147278"/>
    <w:rsid w:val="00152995"/>
    <w:rsid w:val="00180F6D"/>
    <w:rsid w:val="00185D06"/>
    <w:rsid w:val="001D1000"/>
    <w:rsid w:val="001E5F13"/>
    <w:rsid w:val="0021784B"/>
    <w:rsid w:val="002711F3"/>
    <w:rsid w:val="0028024D"/>
    <w:rsid w:val="00283EB5"/>
    <w:rsid w:val="002871C9"/>
    <w:rsid w:val="002911A5"/>
    <w:rsid w:val="002C68F0"/>
    <w:rsid w:val="002E4742"/>
    <w:rsid w:val="002F336B"/>
    <w:rsid w:val="003040A6"/>
    <w:rsid w:val="00312D74"/>
    <w:rsid w:val="003449CE"/>
    <w:rsid w:val="003825BB"/>
    <w:rsid w:val="0038555E"/>
    <w:rsid w:val="003B1888"/>
    <w:rsid w:val="003F41F6"/>
    <w:rsid w:val="00406E32"/>
    <w:rsid w:val="00434018"/>
    <w:rsid w:val="00460C74"/>
    <w:rsid w:val="00492614"/>
    <w:rsid w:val="004B23C5"/>
    <w:rsid w:val="004D5B68"/>
    <w:rsid w:val="004E0FE5"/>
    <w:rsid w:val="004E6764"/>
    <w:rsid w:val="004E78E7"/>
    <w:rsid w:val="005147BB"/>
    <w:rsid w:val="005421EB"/>
    <w:rsid w:val="0055596E"/>
    <w:rsid w:val="00555C33"/>
    <w:rsid w:val="005740AE"/>
    <w:rsid w:val="005B4B7A"/>
    <w:rsid w:val="005D049A"/>
    <w:rsid w:val="005D3A37"/>
    <w:rsid w:val="005D4049"/>
    <w:rsid w:val="005E2605"/>
    <w:rsid w:val="005F42CB"/>
    <w:rsid w:val="005F51B1"/>
    <w:rsid w:val="00602B30"/>
    <w:rsid w:val="006910D0"/>
    <w:rsid w:val="006971CE"/>
    <w:rsid w:val="006A0411"/>
    <w:rsid w:val="006C24C2"/>
    <w:rsid w:val="006F4116"/>
    <w:rsid w:val="006F6F2C"/>
    <w:rsid w:val="0072220E"/>
    <w:rsid w:val="00741F1B"/>
    <w:rsid w:val="007443F2"/>
    <w:rsid w:val="00775FE6"/>
    <w:rsid w:val="007B154D"/>
    <w:rsid w:val="007B480E"/>
    <w:rsid w:val="007F3A48"/>
    <w:rsid w:val="008003C6"/>
    <w:rsid w:val="00801E8E"/>
    <w:rsid w:val="00803B2F"/>
    <w:rsid w:val="008245AC"/>
    <w:rsid w:val="008422DD"/>
    <w:rsid w:val="008450E5"/>
    <w:rsid w:val="00853989"/>
    <w:rsid w:val="00891335"/>
    <w:rsid w:val="008A3577"/>
    <w:rsid w:val="008C1345"/>
    <w:rsid w:val="008C7953"/>
    <w:rsid w:val="008F7CE9"/>
    <w:rsid w:val="00946CDC"/>
    <w:rsid w:val="009601D0"/>
    <w:rsid w:val="009C59D1"/>
    <w:rsid w:val="00A07718"/>
    <w:rsid w:val="00A36F11"/>
    <w:rsid w:val="00AB4DC4"/>
    <w:rsid w:val="00AE6542"/>
    <w:rsid w:val="00B10A2A"/>
    <w:rsid w:val="00B335CD"/>
    <w:rsid w:val="00B35BAA"/>
    <w:rsid w:val="00B408F7"/>
    <w:rsid w:val="00B465B7"/>
    <w:rsid w:val="00B6218D"/>
    <w:rsid w:val="00B6663C"/>
    <w:rsid w:val="00B819B1"/>
    <w:rsid w:val="00B87031"/>
    <w:rsid w:val="00BA13A8"/>
    <w:rsid w:val="00BD029B"/>
    <w:rsid w:val="00BD094B"/>
    <w:rsid w:val="00BD58BD"/>
    <w:rsid w:val="00BE519C"/>
    <w:rsid w:val="00C04E2C"/>
    <w:rsid w:val="00C44D74"/>
    <w:rsid w:val="00C64F6E"/>
    <w:rsid w:val="00C7528B"/>
    <w:rsid w:val="00C852C3"/>
    <w:rsid w:val="00CC314F"/>
    <w:rsid w:val="00CC6953"/>
    <w:rsid w:val="00CE1A45"/>
    <w:rsid w:val="00CF6B07"/>
    <w:rsid w:val="00D761EB"/>
    <w:rsid w:val="00D870EA"/>
    <w:rsid w:val="00D94142"/>
    <w:rsid w:val="00D969DA"/>
    <w:rsid w:val="00DA53AB"/>
    <w:rsid w:val="00DC7C3A"/>
    <w:rsid w:val="00DF4F97"/>
    <w:rsid w:val="00E00C4A"/>
    <w:rsid w:val="00E26A65"/>
    <w:rsid w:val="00E501D3"/>
    <w:rsid w:val="00E50786"/>
    <w:rsid w:val="00E73801"/>
    <w:rsid w:val="00E7381A"/>
    <w:rsid w:val="00E90C2F"/>
    <w:rsid w:val="00EB2C31"/>
    <w:rsid w:val="00EF2CFB"/>
    <w:rsid w:val="00F0495E"/>
    <w:rsid w:val="00F1198D"/>
    <w:rsid w:val="00F91D51"/>
    <w:rsid w:val="00FA4E9B"/>
    <w:rsid w:val="00FB5826"/>
    <w:rsid w:val="00FD4F9D"/>
    <w:rsid w:val="00FE21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2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68F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2C68F0"/>
    <w:rPr>
      <w:sz w:val="18"/>
      <w:szCs w:val="18"/>
    </w:rPr>
  </w:style>
  <w:style w:type="paragraph" w:styleId="Footer">
    <w:name w:val="footer"/>
    <w:basedOn w:val="Normal"/>
    <w:link w:val="FooterChar"/>
    <w:uiPriority w:val="99"/>
    <w:rsid w:val="002C68F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2C68F0"/>
    <w:rPr>
      <w:sz w:val="18"/>
      <w:szCs w:val="18"/>
    </w:rPr>
  </w:style>
  <w:style w:type="character" w:styleId="PageNumber">
    <w:name w:val="page number"/>
    <w:basedOn w:val="DefaultParagraphFont"/>
    <w:uiPriority w:val="99"/>
    <w:rsid w:val="002C68F0"/>
  </w:style>
  <w:style w:type="paragraph" w:customStyle="1" w:styleId="a">
    <w:name w:val="段"/>
    <w:link w:val="Char"/>
    <w:uiPriority w:val="99"/>
    <w:rsid w:val="00FD4F9D"/>
    <w:pPr>
      <w:tabs>
        <w:tab w:val="center" w:pos="4201"/>
        <w:tab w:val="right" w:leader="dot" w:pos="9298"/>
      </w:tabs>
      <w:autoSpaceDE w:val="0"/>
      <w:autoSpaceDN w:val="0"/>
      <w:ind w:firstLineChars="200" w:firstLine="420"/>
      <w:jc w:val="both"/>
    </w:pPr>
    <w:rPr>
      <w:rFonts w:ascii="宋体" w:hAnsi="Times New Roman" w:cs="宋体"/>
      <w:noProof/>
      <w:sz w:val="22"/>
    </w:rPr>
  </w:style>
  <w:style w:type="character" w:customStyle="1" w:styleId="Char">
    <w:name w:val="段 Char"/>
    <w:link w:val="a"/>
    <w:uiPriority w:val="99"/>
    <w:locked/>
    <w:rsid w:val="00FD4F9D"/>
    <w:rPr>
      <w:rFonts w:ascii="宋体" w:hAnsi="Times New Roman" w:cs="宋体"/>
      <w:noProof/>
      <w:kern w:val="2"/>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956</TotalTime>
  <Pages>11</Pages>
  <Words>750</Words>
  <Characters>4278</Characters>
  <Application>Microsoft Office Outlook</Application>
  <DocSecurity>0</DocSecurity>
  <Lines>0</Lines>
  <Paragraphs>0</Paragraphs>
  <ScaleCrop>false</ScaleCrop>
  <Company>HP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67</cp:revision>
  <cp:lastPrinted>2017-05-08T03:32:00Z</cp:lastPrinted>
  <dcterms:created xsi:type="dcterms:W3CDTF">2017-02-22T01:10:00Z</dcterms:created>
  <dcterms:modified xsi:type="dcterms:W3CDTF">2017-05-24T00:40:00Z</dcterms:modified>
</cp:coreProperties>
</file>