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342E8" w:rsidRDefault="004A0A38" w:rsidP="009E0FB1">
      <w:pPr>
        <w:spacing w:line="600" w:lineRule="exact"/>
        <w:jc w:val="center"/>
        <w:rPr>
          <w:rFonts w:ascii="华文中宋" w:eastAsia="华文中宋" w:hAnsi="华文中宋" w:cs="华文中宋"/>
          <w:sz w:val="32"/>
          <w:szCs w:val="32"/>
        </w:rPr>
      </w:pPr>
      <w:r>
        <w:rPr>
          <w:rFonts w:ascii="华文中宋" w:eastAsia="华文中宋" w:hAnsi="华文中宋" w:cs="华文中宋" w:hint="eastAsia"/>
          <w:sz w:val="32"/>
          <w:szCs w:val="32"/>
        </w:rPr>
        <w:t>宪法和法律</w:t>
      </w:r>
    </w:p>
    <w:p w:rsidR="005342E8" w:rsidRDefault="005342E8">
      <w:pPr>
        <w:jc w:val="center"/>
      </w:pPr>
    </w:p>
    <w:p w:rsidR="005342E8" w:rsidRDefault="004A0A38" w:rsidP="009E0FB1">
      <w:pPr>
        <w:spacing w:afterLines="20" w:after="62" w:line="560" w:lineRule="exact"/>
        <w:ind w:firstLineChars="200" w:firstLine="560"/>
        <w:rPr>
          <w:rFonts w:ascii="Times New Roman" w:eastAsia="仿宋_GB2312" w:hAnsi="Times New Roman"/>
          <w:sz w:val="28"/>
        </w:rPr>
      </w:pPr>
      <w:r>
        <w:rPr>
          <w:rFonts w:ascii="Times New Roman" w:eastAsia="仿宋_GB2312" w:hAnsi="Times New Roman" w:hint="eastAsia"/>
          <w:sz w:val="28"/>
        </w:rPr>
        <w:t>中华人民共和国宪法</w:t>
      </w:r>
    </w:p>
    <w:p w:rsidR="005342E8" w:rsidRDefault="004A0A38" w:rsidP="009E0FB1">
      <w:pPr>
        <w:spacing w:afterLines="20" w:after="62" w:line="560" w:lineRule="exact"/>
        <w:ind w:firstLineChars="200" w:firstLine="560"/>
        <w:rPr>
          <w:rFonts w:ascii="Times New Roman" w:eastAsia="仿宋_GB2312" w:hAnsi="Times New Roman"/>
          <w:sz w:val="28"/>
        </w:rPr>
      </w:pPr>
      <w:r>
        <w:rPr>
          <w:rFonts w:ascii="Times New Roman" w:eastAsia="仿宋_GB2312" w:hAnsi="Times New Roman" w:hint="eastAsia"/>
          <w:sz w:val="28"/>
        </w:rPr>
        <w:t>中华人民共和国劳动法</w:t>
      </w:r>
    </w:p>
    <w:p w:rsidR="005342E8" w:rsidRDefault="004A0A38" w:rsidP="009E0FB1">
      <w:pPr>
        <w:spacing w:afterLines="20" w:after="62" w:line="560" w:lineRule="exact"/>
        <w:ind w:firstLineChars="200" w:firstLine="560"/>
        <w:rPr>
          <w:rFonts w:ascii="Times New Roman" w:eastAsia="仿宋_GB2312" w:hAnsi="Times New Roman"/>
          <w:sz w:val="28"/>
        </w:rPr>
      </w:pPr>
      <w:r>
        <w:rPr>
          <w:rFonts w:ascii="Times New Roman" w:eastAsia="仿宋_GB2312" w:hAnsi="Times New Roman" w:hint="eastAsia"/>
          <w:sz w:val="28"/>
        </w:rPr>
        <w:t>中华人民共和国劳动合同法</w:t>
      </w:r>
    </w:p>
    <w:p w:rsidR="005342E8" w:rsidRDefault="004A0A38" w:rsidP="009E0FB1">
      <w:pPr>
        <w:spacing w:afterLines="20" w:after="62" w:line="560" w:lineRule="exact"/>
        <w:ind w:firstLineChars="200" w:firstLine="560"/>
        <w:rPr>
          <w:rFonts w:ascii="Times New Roman" w:eastAsia="仿宋_GB2312" w:hAnsi="Times New Roman"/>
          <w:sz w:val="28"/>
        </w:rPr>
      </w:pPr>
      <w:r>
        <w:rPr>
          <w:rFonts w:ascii="Times New Roman" w:eastAsia="仿宋_GB2312" w:hAnsi="Times New Roman" w:hint="eastAsia"/>
          <w:sz w:val="28"/>
        </w:rPr>
        <w:t>中华人民共和国就业促进法</w:t>
      </w:r>
    </w:p>
    <w:p w:rsidR="005342E8" w:rsidRDefault="004A0A38" w:rsidP="009E0FB1">
      <w:pPr>
        <w:spacing w:afterLines="20" w:after="62" w:line="560" w:lineRule="exact"/>
        <w:ind w:firstLineChars="200" w:firstLine="560"/>
        <w:rPr>
          <w:rFonts w:ascii="Times New Roman" w:eastAsia="仿宋_GB2312" w:hAnsi="Times New Roman"/>
          <w:sz w:val="28"/>
        </w:rPr>
      </w:pPr>
      <w:r>
        <w:rPr>
          <w:rFonts w:ascii="Times New Roman" w:eastAsia="仿宋_GB2312" w:hAnsi="Times New Roman" w:hint="eastAsia"/>
          <w:sz w:val="28"/>
        </w:rPr>
        <w:t>中华人民共和国劳动争议调解仲裁法</w:t>
      </w:r>
    </w:p>
    <w:p w:rsidR="005342E8" w:rsidRDefault="004A0A38" w:rsidP="009E0FB1">
      <w:pPr>
        <w:spacing w:afterLines="20" w:after="62" w:line="560" w:lineRule="exact"/>
        <w:ind w:firstLineChars="200" w:firstLine="560"/>
        <w:rPr>
          <w:rFonts w:ascii="Times New Roman" w:eastAsia="仿宋_GB2312" w:hAnsi="Times New Roman"/>
          <w:sz w:val="28"/>
        </w:rPr>
      </w:pPr>
      <w:r>
        <w:rPr>
          <w:rFonts w:ascii="Times New Roman" w:eastAsia="仿宋_GB2312" w:hAnsi="Times New Roman" w:hint="eastAsia"/>
          <w:sz w:val="28"/>
        </w:rPr>
        <w:t>中华人民共和国社会保险法</w:t>
      </w:r>
    </w:p>
    <w:p w:rsidR="005342E8" w:rsidRDefault="004A0A38" w:rsidP="009E0FB1">
      <w:pPr>
        <w:spacing w:afterLines="20" w:after="62" w:line="560" w:lineRule="exact"/>
        <w:ind w:firstLineChars="200" w:firstLine="560"/>
        <w:rPr>
          <w:rFonts w:ascii="Times New Roman" w:eastAsia="仿宋_GB2312" w:hAnsi="Times New Roman"/>
          <w:sz w:val="28"/>
        </w:rPr>
      </w:pPr>
      <w:r>
        <w:rPr>
          <w:rFonts w:ascii="Times New Roman" w:eastAsia="仿宋_GB2312" w:hAnsi="Times New Roman" w:hint="eastAsia"/>
          <w:sz w:val="28"/>
        </w:rPr>
        <w:t>中华人民共和国刑法</w:t>
      </w:r>
    </w:p>
    <w:p w:rsidR="005342E8" w:rsidRDefault="004A0A38" w:rsidP="009E0FB1">
      <w:pPr>
        <w:spacing w:afterLines="20" w:after="62" w:line="560" w:lineRule="exact"/>
        <w:ind w:firstLineChars="200" w:firstLine="560"/>
        <w:rPr>
          <w:rFonts w:ascii="Times New Roman" w:eastAsia="仿宋_GB2312" w:hAnsi="Times New Roman"/>
          <w:sz w:val="28"/>
        </w:rPr>
      </w:pPr>
      <w:r>
        <w:rPr>
          <w:rFonts w:ascii="Times New Roman" w:eastAsia="仿宋_GB2312" w:hAnsi="Times New Roman" w:hint="eastAsia"/>
          <w:sz w:val="28"/>
        </w:rPr>
        <w:t>中华人民共和国统计法</w:t>
      </w:r>
    </w:p>
    <w:p w:rsidR="005342E8" w:rsidRDefault="004A0A38" w:rsidP="009E0FB1">
      <w:pPr>
        <w:spacing w:afterLines="20" w:after="62" w:line="560" w:lineRule="exact"/>
        <w:ind w:firstLineChars="200" w:firstLine="560"/>
        <w:rPr>
          <w:rFonts w:ascii="Times New Roman" w:eastAsia="仿宋_GB2312" w:hAnsi="Times New Roman"/>
          <w:sz w:val="28"/>
        </w:rPr>
      </w:pPr>
      <w:r>
        <w:rPr>
          <w:rFonts w:ascii="Times New Roman" w:eastAsia="仿宋_GB2312" w:hAnsi="Times New Roman" w:hint="eastAsia"/>
          <w:sz w:val="28"/>
        </w:rPr>
        <w:t>中华人民共和国会计法</w:t>
      </w:r>
    </w:p>
    <w:p w:rsidR="005342E8" w:rsidRDefault="004A0A38" w:rsidP="009E0FB1">
      <w:pPr>
        <w:spacing w:afterLines="20" w:after="62" w:line="560" w:lineRule="exact"/>
        <w:ind w:firstLineChars="200" w:firstLine="560"/>
        <w:rPr>
          <w:rFonts w:ascii="Times New Roman" w:eastAsia="仿宋_GB2312" w:hAnsi="Times New Roman"/>
          <w:sz w:val="28"/>
        </w:rPr>
      </w:pPr>
      <w:r>
        <w:rPr>
          <w:rFonts w:ascii="Times New Roman" w:eastAsia="仿宋_GB2312" w:hAnsi="Times New Roman" w:hint="eastAsia"/>
          <w:sz w:val="28"/>
        </w:rPr>
        <w:t>中华人民共和国草原法</w:t>
      </w:r>
    </w:p>
    <w:p w:rsidR="005342E8" w:rsidRDefault="004A0A38" w:rsidP="009E0FB1">
      <w:pPr>
        <w:spacing w:afterLines="20" w:after="62" w:line="560" w:lineRule="exact"/>
        <w:ind w:firstLineChars="200" w:firstLine="560"/>
        <w:rPr>
          <w:rFonts w:ascii="Times New Roman" w:eastAsia="仿宋_GB2312" w:hAnsi="Times New Roman"/>
          <w:sz w:val="28"/>
        </w:rPr>
      </w:pPr>
      <w:r>
        <w:rPr>
          <w:rFonts w:ascii="Times New Roman" w:eastAsia="仿宋_GB2312" w:hAnsi="Times New Roman" w:hint="eastAsia"/>
          <w:sz w:val="28"/>
        </w:rPr>
        <w:t>中华人民共和国土地管理法</w:t>
      </w:r>
    </w:p>
    <w:p w:rsidR="005342E8" w:rsidRDefault="004A0A38" w:rsidP="009E0FB1">
      <w:pPr>
        <w:spacing w:afterLines="20" w:after="62" w:line="560" w:lineRule="exact"/>
        <w:ind w:firstLineChars="200" w:firstLine="560"/>
        <w:rPr>
          <w:rFonts w:ascii="Times New Roman" w:eastAsia="仿宋_GB2312" w:hAnsi="Times New Roman"/>
          <w:sz w:val="28"/>
        </w:rPr>
      </w:pPr>
      <w:r>
        <w:rPr>
          <w:rFonts w:ascii="Times New Roman" w:eastAsia="仿宋_GB2312" w:hAnsi="Times New Roman" w:hint="eastAsia"/>
          <w:sz w:val="28"/>
        </w:rPr>
        <w:t>中华人民共和国档案法</w:t>
      </w:r>
    </w:p>
    <w:p w:rsidR="005342E8" w:rsidRDefault="004A0A38" w:rsidP="009E0FB1">
      <w:pPr>
        <w:spacing w:afterLines="20" w:after="62" w:line="560" w:lineRule="exact"/>
        <w:ind w:firstLineChars="200" w:firstLine="560"/>
        <w:rPr>
          <w:rFonts w:ascii="Times New Roman" w:eastAsia="仿宋_GB2312" w:hAnsi="Times New Roman"/>
          <w:sz w:val="28"/>
        </w:rPr>
      </w:pPr>
      <w:r>
        <w:rPr>
          <w:rFonts w:ascii="Times New Roman" w:eastAsia="仿宋_GB2312" w:hAnsi="Times New Roman" w:hint="eastAsia"/>
          <w:sz w:val="28"/>
        </w:rPr>
        <w:t>中华人民共和国标准化法</w:t>
      </w:r>
    </w:p>
    <w:p w:rsidR="005342E8" w:rsidRDefault="004A0A38" w:rsidP="009E0FB1">
      <w:pPr>
        <w:spacing w:afterLines="20" w:after="62" w:line="560" w:lineRule="exact"/>
        <w:ind w:firstLineChars="200" w:firstLine="560"/>
        <w:rPr>
          <w:rFonts w:ascii="Times New Roman" w:eastAsia="仿宋_GB2312" w:hAnsi="Times New Roman"/>
          <w:sz w:val="28"/>
        </w:rPr>
      </w:pPr>
      <w:r>
        <w:rPr>
          <w:rFonts w:ascii="Times New Roman" w:eastAsia="仿宋_GB2312" w:hAnsi="Times New Roman" w:hint="eastAsia"/>
          <w:sz w:val="28"/>
        </w:rPr>
        <w:t>中华人民共和国民事诉讼法</w:t>
      </w:r>
    </w:p>
    <w:p w:rsidR="005342E8" w:rsidRDefault="004A0A38" w:rsidP="009E0FB1">
      <w:pPr>
        <w:spacing w:afterLines="20" w:after="62" w:line="560" w:lineRule="exact"/>
        <w:ind w:firstLineChars="200" w:firstLine="560"/>
        <w:rPr>
          <w:rFonts w:ascii="Times New Roman" w:eastAsia="仿宋_GB2312" w:hAnsi="Times New Roman"/>
          <w:sz w:val="28"/>
        </w:rPr>
      </w:pPr>
      <w:r>
        <w:rPr>
          <w:rFonts w:ascii="Times New Roman" w:eastAsia="仿宋_GB2312" w:hAnsi="Times New Roman" w:hint="eastAsia"/>
          <w:sz w:val="28"/>
        </w:rPr>
        <w:t>中华人民共和国教师法</w:t>
      </w:r>
    </w:p>
    <w:p w:rsidR="005342E8" w:rsidRDefault="004A0A38" w:rsidP="009E0FB1">
      <w:pPr>
        <w:spacing w:afterLines="20" w:after="62" w:line="560" w:lineRule="exact"/>
        <w:ind w:firstLineChars="200" w:firstLine="560"/>
        <w:rPr>
          <w:rFonts w:ascii="Times New Roman" w:eastAsia="仿宋_GB2312" w:hAnsi="Times New Roman"/>
          <w:sz w:val="28"/>
        </w:rPr>
      </w:pPr>
      <w:r>
        <w:rPr>
          <w:rFonts w:ascii="Times New Roman" w:eastAsia="仿宋_GB2312" w:hAnsi="Times New Roman" w:hint="eastAsia"/>
          <w:sz w:val="28"/>
        </w:rPr>
        <w:t>中华人民共和国预算法</w:t>
      </w:r>
    </w:p>
    <w:p w:rsidR="005342E8" w:rsidRDefault="004A0A38" w:rsidP="009E0FB1">
      <w:pPr>
        <w:spacing w:afterLines="20" w:after="62" w:line="560" w:lineRule="exact"/>
        <w:ind w:firstLineChars="200" w:firstLine="560"/>
        <w:rPr>
          <w:rFonts w:ascii="Times New Roman" w:eastAsia="仿宋_GB2312" w:hAnsi="Times New Roman"/>
          <w:sz w:val="28"/>
        </w:rPr>
      </w:pPr>
      <w:r>
        <w:rPr>
          <w:rFonts w:ascii="Times New Roman" w:eastAsia="仿宋_GB2312" w:hAnsi="Times New Roman" w:hint="eastAsia"/>
          <w:sz w:val="28"/>
        </w:rPr>
        <w:t>中华人民共和国审计法</w:t>
      </w:r>
    </w:p>
    <w:p w:rsidR="005342E8" w:rsidRDefault="004A0A38" w:rsidP="009E0FB1">
      <w:pPr>
        <w:spacing w:afterLines="20" w:after="62" w:line="560" w:lineRule="exact"/>
        <w:ind w:firstLineChars="200" w:firstLine="560"/>
        <w:rPr>
          <w:rFonts w:ascii="Times New Roman" w:eastAsia="仿宋_GB2312" w:hAnsi="Times New Roman"/>
          <w:sz w:val="28"/>
        </w:rPr>
      </w:pPr>
      <w:r>
        <w:rPr>
          <w:rFonts w:ascii="Times New Roman" w:eastAsia="仿宋_GB2312" w:hAnsi="Times New Roman" w:hint="eastAsia"/>
          <w:sz w:val="28"/>
        </w:rPr>
        <w:t>中华人民共和国教育法</w:t>
      </w:r>
    </w:p>
    <w:p w:rsidR="005342E8" w:rsidRDefault="004A0A38" w:rsidP="009E0FB1">
      <w:pPr>
        <w:spacing w:afterLines="20" w:after="62" w:line="560" w:lineRule="exact"/>
        <w:ind w:firstLineChars="200" w:firstLine="560"/>
        <w:rPr>
          <w:rFonts w:ascii="Times New Roman" w:eastAsia="仿宋_GB2312" w:hAnsi="Times New Roman"/>
          <w:sz w:val="28"/>
        </w:rPr>
      </w:pPr>
      <w:r>
        <w:rPr>
          <w:rFonts w:ascii="Times New Roman" w:eastAsia="仿宋_GB2312" w:hAnsi="Times New Roman" w:hint="eastAsia"/>
          <w:sz w:val="28"/>
        </w:rPr>
        <w:t>中华人民共和国职业教育法</w:t>
      </w:r>
    </w:p>
    <w:p w:rsidR="005342E8" w:rsidRDefault="004A0A38" w:rsidP="009E0FB1">
      <w:pPr>
        <w:spacing w:afterLines="20" w:after="62" w:line="560" w:lineRule="exact"/>
        <w:ind w:firstLineChars="200" w:firstLine="560"/>
        <w:rPr>
          <w:rFonts w:ascii="Times New Roman" w:eastAsia="仿宋_GB2312" w:hAnsi="Times New Roman"/>
          <w:sz w:val="28"/>
        </w:rPr>
      </w:pPr>
      <w:r>
        <w:rPr>
          <w:rFonts w:ascii="Times New Roman" w:eastAsia="仿宋_GB2312" w:hAnsi="Times New Roman" w:hint="eastAsia"/>
          <w:sz w:val="28"/>
        </w:rPr>
        <w:t>中华人民共和国职业病防治法</w:t>
      </w:r>
    </w:p>
    <w:p w:rsidR="005342E8" w:rsidRDefault="004A0A38" w:rsidP="009E0FB1">
      <w:pPr>
        <w:spacing w:afterLines="20" w:after="62" w:line="560" w:lineRule="exact"/>
        <w:ind w:firstLineChars="200" w:firstLine="560"/>
        <w:rPr>
          <w:rFonts w:ascii="Times New Roman" w:eastAsia="仿宋_GB2312" w:hAnsi="Times New Roman"/>
          <w:sz w:val="28"/>
        </w:rPr>
      </w:pPr>
      <w:r>
        <w:rPr>
          <w:rFonts w:ascii="Times New Roman" w:eastAsia="仿宋_GB2312" w:hAnsi="Times New Roman" w:hint="eastAsia"/>
          <w:sz w:val="28"/>
        </w:rPr>
        <w:t>中华人民共和国民办教育促进法</w:t>
      </w:r>
    </w:p>
    <w:p w:rsidR="005342E8" w:rsidRDefault="004A0A38" w:rsidP="009E0FB1">
      <w:pPr>
        <w:spacing w:afterLines="20" w:after="62" w:line="560" w:lineRule="exact"/>
        <w:ind w:firstLineChars="200" w:firstLine="560"/>
        <w:rPr>
          <w:rFonts w:ascii="Times New Roman" w:eastAsia="仿宋_GB2312" w:hAnsi="Times New Roman"/>
          <w:sz w:val="28"/>
        </w:rPr>
      </w:pPr>
      <w:r>
        <w:rPr>
          <w:rFonts w:ascii="Times New Roman" w:eastAsia="仿宋_GB2312" w:hAnsi="Times New Roman" w:hint="eastAsia"/>
          <w:sz w:val="28"/>
        </w:rPr>
        <w:lastRenderedPageBreak/>
        <w:t>中华人民共和国物权法</w:t>
      </w:r>
    </w:p>
    <w:p w:rsidR="005342E8" w:rsidRDefault="004A0A38" w:rsidP="009E0FB1">
      <w:pPr>
        <w:spacing w:afterLines="20" w:after="62" w:line="560" w:lineRule="exact"/>
        <w:ind w:firstLineChars="200" w:firstLine="560"/>
        <w:rPr>
          <w:rFonts w:ascii="Times New Roman" w:eastAsia="仿宋_GB2312" w:hAnsi="Times New Roman"/>
          <w:sz w:val="28"/>
        </w:rPr>
      </w:pPr>
      <w:r>
        <w:rPr>
          <w:rFonts w:ascii="Times New Roman" w:eastAsia="仿宋_GB2312" w:hAnsi="Times New Roman" w:hint="eastAsia"/>
          <w:sz w:val="28"/>
        </w:rPr>
        <w:t>中华人民共和国军人保险法</w:t>
      </w:r>
    </w:p>
    <w:p w:rsidR="005342E8" w:rsidRDefault="004A0A38" w:rsidP="009E0FB1">
      <w:pPr>
        <w:spacing w:afterLines="20" w:after="62" w:line="560" w:lineRule="exact"/>
        <w:ind w:firstLineChars="200" w:firstLine="560"/>
        <w:rPr>
          <w:rFonts w:ascii="Times New Roman" w:eastAsia="仿宋_GB2312" w:hAnsi="Times New Roman"/>
          <w:sz w:val="28"/>
        </w:rPr>
      </w:pPr>
      <w:r>
        <w:rPr>
          <w:rFonts w:ascii="Times New Roman" w:eastAsia="仿宋_GB2312" w:hAnsi="Times New Roman" w:hint="eastAsia"/>
          <w:sz w:val="28"/>
        </w:rPr>
        <w:t>中华人民共和国出境入境管理法</w:t>
      </w:r>
    </w:p>
    <w:p w:rsidR="005342E8" w:rsidRDefault="004A0A38" w:rsidP="009E0FB1">
      <w:pPr>
        <w:spacing w:afterLines="20" w:after="62" w:line="560" w:lineRule="exact"/>
        <w:ind w:firstLineChars="200" w:firstLine="560"/>
        <w:rPr>
          <w:rFonts w:ascii="Times New Roman" w:eastAsia="仿宋_GB2312" w:hAnsi="Times New Roman"/>
          <w:sz w:val="28"/>
        </w:rPr>
      </w:pPr>
      <w:r>
        <w:rPr>
          <w:rFonts w:ascii="Times New Roman" w:eastAsia="仿宋_GB2312" w:hAnsi="Times New Roman" w:hint="eastAsia"/>
          <w:sz w:val="28"/>
        </w:rPr>
        <w:t>中华人民共和国监察法</w:t>
      </w:r>
    </w:p>
    <w:p w:rsidR="005342E8" w:rsidRDefault="004A0A38" w:rsidP="009E0FB1">
      <w:pPr>
        <w:spacing w:afterLines="20" w:after="62" w:line="560" w:lineRule="exact"/>
        <w:ind w:firstLineChars="200" w:firstLine="560"/>
        <w:rPr>
          <w:rFonts w:ascii="Times New Roman" w:eastAsia="仿宋_GB2312" w:hAnsi="Times New Roman"/>
          <w:sz w:val="28"/>
        </w:rPr>
      </w:pPr>
      <w:r>
        <w:rPr>
          <w:rFonts w:ascii="Times New Roman" w:eastAsia="仿宋_GB2312" w:hAnsi="Times New Roman" w:hint="eastAsia"/>
          <w:sz w:val="28"/>
        </w:rPr>
        <w:t>中华人民共和国行政处罚法</w:t>
      </w:r>
    </w:p>
    <w:p w:rsidR="005342E8" w:rsidRDefault="004A0A38" w:rsidP="009E0FB1">
      <w:pPr>
        <w:spacing w:afterLines="20" w:after="62" w:line="560" w:lineRule="exact"/>
        <w:ind w:firstLineChars="200" w:firstLine="560"/>
        <w:rPr>
          <w:rFonts w:ascii="Times New Roman" w:eastAsia="仿宋_GB2312" w:hAnsi="Times New Roman"/>
          <w:sz w:val="28"/>
        </w:rPr>
      </w:pPr>
      <w:r>
        <w:rPr>
          <w:rFonts w:ascii="Times New Roman" w:eastAsia="仿宋_GB2312" w:hAnsi="Times New Roman" w:hint="eastAsia"/>
          <w:sz w:val="28"/>
        </w:rPr>
        <w:t>中华人民共和国行政诉讼法</w:t>
      </w:r>
    </w:p>
    <w:p w:rsidR="005342E8" w:rsidRDefault="004A0A38" w:rsidP="009E0FB1">
      <w:pPr>
        <w:spacing w:afterLines="20" w:after="62" w:line="560" w:lineRule="exact"/>
        <w:ind w:firstLineChars="200" w:firstLine="560"/>
        <w:rPr>
          <w:rFonts w:ascii="Times New Roman" w:eastAsia="仿宋_GB2312" w:hAnsi="Times New Roman"/>
          <w:sz w:val="28"/>
        </w:rPr>
      </w:pPr>
      <w:r>
        <w:rPr>
          <w:rFonts w:ascii="Times New Roman" w:eastAsia="仿宋_GB2312" w:hAnsi="Times New Roman" w:hint="eastAsia"/>
          <w:sz w:val="28"/>
        </w:rPr>
        <w:t>中华人民共和国行政复议法</w:t>
      </w:r>
    </w:p>
    <w:p w:rsidR="005342E8" w:rsidRDefault="004A0A38" w:rsidP="009E0FB1">
      <w:pPr>
        <w:spacing w:afterLines="20" w:after="62" w:line="560" w:lineRule="exact"/>
        <w:ind w:firstLineChars="200" w:firstLine="560"/>
        <w:rPr>
          <w:rFonts w:ascii="Times New Roman" w:eastAsia="仿宋_GB2312" w:hAnsi="Times New Roman"/>
          <w:sz w:val="28"/>
        </w:rPr>
      </w:pPr>
      <w:r>
        <w:rPr>
          <w:rFonts w:ascii="Times New Roman" w:eastAsia="仿宋_GB2312" w:hAnsi="Times New Roman" w:hint="eastAsia"/>
          <w:sz w:val="28"/>
        </w:rPr>
        <w:t>中华人民共和国行政许可法</w:t>
      </w:r>
    </w:p>
    <w:p w:rsidR="005342E8" w:rsidRDefault="004A0A38" w:rsidP="009E0FB1">
      <w:pPr>
        <w:spacing w:afterLines="20" w:after="62" w:line="560" w:lineRule="exact"/>
        <w:ind w:firstLineChars="200" w:firstLine="560"/>
        <w:rPr>
          <w:rFonts w:ascii="Times New Roman" w:eastAsia="仿宋_GB2312" w:hAnsi="Times New Roman"/>
          <w:sz w:val="28"/>
        </w:rPr>
      </w:pPr>
      <w:r>
        <w:rPr>
          <w:rFonts w:ascii="Times New Roman" w:eastAsia="仿宋_GB2312" w:hAnsi="Times New Roman" w:hint="eastAsia"/>
          <w:sz w:val="28"/>
        </w:rPr>
        <w:t>中华人民共和国行政强制法</w:t>
      </w:r>
    </w:p>
    <w:p w:rsidR="004A0A38" w:rsidRPr="00C23137" w:rsidRDefault="004A0A38" w:rsidP="009E0FB1">
      <w:pPr>
        <w:spacing w:afterLines="20" w:after="62" w:line="560" w:lineRule="exact"/>
        <w:ind w:firstLineChars="200" w:firstLine="560"/>
        <w:rPr>
          <w:rFonts w:ascii="Times New Roman" w:eastAsia="仿宋_GB2312" w:hAnsi="Times New Roman"/>
          <w:sz w:val="28"/>
        </w:rPr>
      </w:pPr>
      <w:r w:rsidRPr="00C23137">
        <w:rPr>
          <w:rFonts w:ascii="Times New Roman" w:eastAsia="仿宋_GB2312" w:hAnsi="Times New Roman" w:hint="eastAsia"/>
          <w:sz w:val="28"/>
        </w:rPr>
        <w:t>中华人民共和国国家勋章和国家荣誉称号法</w:t>
      </w:r>
    </w:p>
    <w:p w:rsidR="004A0A38" w:rsidRPr="00C23137" w:rsidRDefault="004A0A38" w:rsidP="009E0FB1">
      <w:pPr>
        <w:spacing w:afterLines="20" w:after="62" w:line="560" w:lineRule="exact"/>
        <w:ind w:firstLineChars="200" w:firstLine="560"/>
        <w:rPr>
          <w:rFonts w:ascii="Times New Roman" w:eastAsia="仿宋_GB2312" w:hAnsi="Times New Roman"/>
          <w:sz w:val="28"/>
        </w:rPr>
      </w:pPr>
      <w:r w:rsidRPr="00C23137">
        <w:rPr>
          <w:rFonts w:ascii="Times New Roman" w:eastAsia="仿宋_GB2312" w:hAnsi="Times New Roman" w:hint="eastAsia"/>
          <w:sz w:val="28"/>
        </w:rPr>
        <w:t>全国人大常委会关于修改《中华人民共和国土地管理法》的决定</w:t>
      </w:r>
    </w:p>
    <w:p w:rsidR="005342E8" w:rsidRDefault="004A0A38" w:rsidP="009E0FB1">
      <w:pPr>
        <w:spacing w:afterLines="20" w:after="62" w:line="560" w:lineRule="exact"/>
        <w:ind w:firstLineChars="200" w:firstLine="560"/>
        <w:rPr>
          <w:rFonts w:ascii="Times New Roman" w:eastAsia="仿宋_GB2312" w:hAnsi="Times New Roman"/>
          <w:sz w:val="28"/>
        </w:rPr>
      </w:pPr>
      <w:r w:rsidRPr="00C23137">
        <w:rPr>
          <w:rFonts w:ascii="Times New Roman" w:eastAsia="仿宋_GB2312" w:hAnsi="Times New Roman" w:hint="eastAsia"/>
          <w:sz w:val="28"/>
        </w:rPr>
        <w:t>全国人大常委会关于中华人民共和国刑法第二百六十六条的解</w:t>
      </w:r>
      <w:r>
        <w:rPr>
          <w:rFonts w:ascii="Times New Roman" w:eastAsia="仿宋_GB2312" w:hAnsi="Times New Roman" w:hint="eastAsia"/>
          <w:sz w:val="28"/>
        </w:rPr>
        <w:t>释</w:t>
      </w:r>
    </w:p>
    <w:p w:rsidR="005342E8" w:rsidRDefault="004A0A38" w:rsidP="009E0FB1">
      <w:pPr>
        <w:spacing w:afterLines="20" w:after="62" w:line="560" w:lineRule="exact"/>
        <w:ind w:firstLineChars="200" w:firstLine="560"/>
        <w:rPr>
          <w:rFonts w:ascii="Times New Roman" w:eastAsia="仿宋_GB2312" w:hAnsi="Times New Roman"/>
          <w:sz w:val="28"/>
        </w:rPr>
      </w:pPr>
      <w:r>
        <w:rPr>
          <w:rFonts w:ascii="Times New Roman" w:eastAsia="仿宋_GB2312" w:hAnsi="Times New Roman" w:hint="eastAsia"/>
          <w:sz w:val="28"/>
        </w:rPr>
        <w:t>国务院关于安置老弱病残干部的暂行办法和国务院关于工人退休、退职的暂行办法（</w:t>
      </w:r>
      <w:r>
        <w:rPr>
          <w:rFonts w:ascii="Times New Roman" w:eastAsia="仿宋_GB2312" w:hAnsi="Times New Roman" w:hint="eastAsia"/>
          <w:sz w:val="28"/>
        </w:rPr>
        <w:t>1978</w:t>
      </w:r>
      <w:r>
        <w:rPr>
          <w:rFonts w:ascii="Times New Roman" w:eastAsia="仿宋_GB2312" w:hAnsi="Times New Roman" w:hint="eastAsia"/>
          <w:sz w:val="28"/>
        </w:rPr>
        <w:t>年</w:t>
      </w:r>
      <w:r>
        <w:rPr>
          <w:rFonts w:ascii="Times New Roman" w:eastAsia="仿宋_GB2312" w:hAnsi="Times New Roman" w:hint="eastAsia"/>
          <w:sz w:val="28"/>
        </w:rPr>
        <w:t>5</w:t>
      </w:r>
      <w:r>
        <w:rPr>
          <w:rFonts w:ascii="Times New Roman" w:eastAsia="仿宋_GB2312" w:hAnsi="Times New Roman" w:hint="eastAsia"/>
          <w:sz w:val="28"/>
        </w:rPr>
        <w:t>月</w:t>
      </w:r>
      <w:r>
        <w:rPr>
          <w:rFonts w:ascii="Times New Roman" w:eastAsia="仿宋_GB2312" w:hAnsi="Times New Roman" w:hint="eastAsia"/>
          <w:sz w:val="28"/>
        </w:rPr>
        <w:t>24</w:t>
      </w:r>
      <w:r>
        <w:rPr>
          <w:rFonts w:ascii="Times New Roman" w:eastAsia="仿宋_GB2312" w:hAnsi="Times New Roman" w:hint="eastAsia"/>
          <w:sz w:val="28"/>
        </w:rPr>
        <w:t>日第五届全国人民代表大会常务委员会第二次会议通过）</w:t>
      </w:r>
    </w:p>
    <w:p w:rsidR="005342E8" w:rsidRDefault="004A0A38" w:rsidP="009E0FB1">
      <w:pPr>
        <w:spacing w:afterLines="20" w:after="62" w:line="560" w:lineRule="exact"/>
        <w:ind w:firstLineChars="200" w:firstLine="560"/>
        <w:rPr>
          <w:rFonts w:ascii="Times New Roman" w:eastAsia="仿宋_GB2312" w:hAnsi="Times New Roman"/>
          <w:sz w:val="28"/>
        </w:rPr>
      </w:pPr>
      <w:r>
        <w:rPr>
          <w:rFonts w:ascii="Times New Roman" w:eastAsia="仿宋_GB2312" w:hAnsi="Times New Roman" w:hint="eastAsia"/>
          <w:sz w:val="28"/>
        </w:rPr>
        <w:t>国务院关于老干部离职休养的暂行规定（</w:t>
      </w:r>
      <w:r>
        <w:rPr>
          <w:rFonts w:ascii="Times New Roman" w:eastAsia="仿宋_GB2312" w:hAnsi="Times New Roman" w:hint="eastAsia"/>
          <w:sz w:val="28"/>
        </w:rPr>
        <w:t>1980</w:t>
      </w:r>
      <w:r>
        <w:rPr>
          <w:rFonts w:ascii="Times New Roman" w:eastAsia="仿宋_GB2312" w:hAnsi="Times New Roman" w:hint="eastAsia"/>
          <w:sz w:val="28"/>
        </w:rPr>
        <w:t>年</w:t>
      </w:r>
      <w:r>
        <w:rPr>
          <w:rFonts w:ascii="Times New Roman" w:eastAsia="仿宋_GB2312" w:hAnsi="Times New Roman" w:hint="eastAsia"/>
          <w:sz w:val="28"/>
        </w:rPr>
        <w:t>9</w:t>
      </w:r>
      <w:r>
        <w:rPr>
          <w:rFonts w:ascii="Times New Roman" w:eastAsia="仿宋_GB2312" w:hAnsi="Times New Roman" w:hint="eastAsia"/>
          <w:sz w:val="28"/>
        </w:rPr>
        <w:t>月</w:t>
      </w:r>
      <w:r>
        <w:rPr>
          <w:rFonts w:ascii="Times New Roman" w:eastAsia="仿宋_GB2312" w:hAnsi="Times New Roman" w:hint="eastAsia"/>
          <w:sz w:val="28"/>
        </w:rPr>
        <w:t>29</w:t>
      </w:r>
      <w:r>
        <w:rPr>
          <w:rFonts w:ascii="Times New Roman" w:eastAsia="仿宋_GB2312" w:hAnsi="Times New Roman" w:hint="eastAsia"/>
          <w:sz w:val="28"/>
        </w:rPr>
        <w:t>日第五届全国人民代表大会常务委员会第十六次会议通过）</w:t>
      </w:r>
    </w:p>
    <w:p w:rsidR="00816FEF" w:rsidRDefault="004A0A38" w:rsidP="00816FEF">
      <w:pPr>
        <w:spacing w:afterLines="20" w:after="62" w:line="560" w:lineRule="exact"/>
        <w:ind w:firstLineChars="200" w:firstLine="560"/>
        <w:rPr>
          <w:rFonts w:ascii="Times New Roman" w:eastAsia="仿宋_GB2312" w:hAnsi="Times New Roman"/>
          <w:sz w:val="28"/>
        </w:rPr>
      </w:pPr>
      <w:r>
        <w:rPr>
          <w:rFonts w:ascii="Times New Roman" w:eastAsia="仿宋_GB2312" w:hAnsi="Times New Roman" w:hint="eastAsia"/>
          <w:sz w:val="28"/>
        </w:rPr>
        <w:t>国务院关于职工探亲待遇的规定（</w:t>
      </w:r>
      <w:r>
        <w:rPr>
          <w:rFonts w:ascii="Times New Roman" w:eastAsia="仿宋_GB2312" w:hAnsi="Times New Roman" w:hint="eastAsia"/>
          <w:sz w:val="28"/>
        </w:rPr>
        <w:t>1981</w:t>
      </w:r>
      <w:r>
        <w:rPr>
          <w:rFonts w:ascii="Times New Roman" w:eastAsia="仿宋_GB2312" w:hAnsi="Times New Roman" w:hint="eastAsia"/>
          <w:sz w:val="28"/>
        </w:rPr>
        <w:t>年</w:t>
      </w:r>
      <w:r>
        <w:rPr>
          <w:rFonts w:ascii="Times New Roman" w:eastAsia="仿宋_GB2312" w:hAnsi="Times New Roman" w:hint="eastAsia"/>
          <w:sz w:val="28"/>
        </w:rPr>
        <w:t>3</w:t>
      </w:r>
      <w:r>
        <w:rPr>
          <w:rFonts w:ascii="Times New Roman" w:eastAsia="仿宋_GB2312" w:hAnsi="Times New Roman" w:hint="eastAsia"/>
          <w:sz w:val="28"/>
        </w:rPr>
        <w:t>月</w:t>
      </w:r>
      <w:r>
        <w:rPr>
          <w:rFonts w:ascii="Times New Roman" w:eastAsia="仿宋_GB2312" w:hAnsi="Times New Roman" w:hint="eastAsia"/>
          <w:sz w:val="28"/>
        </w:rPr>
        <w:t>6</w:t>
      </w:r>
      <w:r>
        <w:rPr>
          <w:rFonts w:ascii="Times New Roman" w:eastAsia="仿宋_GB2312" w:hAnsi="Times New Roman" w:hint="eastAsia"/>
          <w:sz w:val="28"/>
        </w:rPr>
        <w:t>日第五届全国人民代表大会常务委员会第十七次会议通过）</w:t>
      </w:r>
    </w:p>
    <w:p w:rsidR="004A0A38" w:rsidRPr="004A0A38" w:rsidRDefault="004A0A38">
      <w:pPr>
        <w:spacing w:line="560" w:lineRule="exact"/>
        <w:ind w:firstLineChars="200" w:firstLine="560"/>
        <w:rPr>
          <w:rFonts w:ascii="Times New Roman" w:eastAsia="仿宋_GB2312" w:hAnsi="Times New Roman"/>
          <w:sz w:val="28"/>
        </w:rPr>
      </w:pPr>
      <w:bookmarkStart w:id="0" w:name="_GoBack"/>
      <w:bookmarkEnd w:id="0"/>
    </w:p>
    <w:sectPr w:rsidR="004A0A38" w:rsidRPr="004A0A38" w:rsidSect="00CB3AB3">
      <w:footerReference w:type="default" r:id="rId7"/>
      <w:pgSz w:w="11906" w:h="16838"/>
      <w:pgMar w:top="1440" w:right="1800" w:bottom="1440" w:left="1800" w:header="851" w:footer="85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1A1" w:rsidRDefault="00CE71A1" w:rsidP="00CB3AB3">
      <w:r>
        <w:separator/>
      </w:r>
    </w:p>
  </w:endnote>
  <w:endnote w:type="continuationSeparator" w:id="0">
    <w:p w:rsidR="00CE71A1" w:rsidRDefault="00CE71A1" w:rsidP="00CB3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6555486"/>
      <w:docPartObj>
        <w:docPartGallery w:val="Page Numbers (Bottom of Page)"/>
        <w:docPartUnique/>
      </w:docPartObj>
    </w:sdtPr>
    <w:sdtEndPr/>
    <w:sdtContent>
      <w:p w:rsidR="00CB3AB3" w:rsidRDefault="00CB3AB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71A1" w:rsidRPr="00CE71A1">
          <w:rPr>
            <w:noProof/>
            <w:lang w:val="zh-CN"/>
          </w:rPr>
          <w:t>1</w:t>
        </w:r>
        <w:r>
          <w:fldChar w:fldCharType="end"/>
        </w:r>
      </w:p>
    </w:sdtContent>
  </w:sdt>
  <w:p w:rsidR="00CB3AB3" w:rsidRDefault="00CB3AB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1A1" w:rsidRDefault="00CE71A1" w:rsidP="00CB3AB3">
      <w:r>
        <w:separator/>
      </w:r>
    </w:p>
  </w:footnote>
  <w:footnote w:type="continuationSeparator" w:id="0">
    <w:p w:rsidR="00CE71A1" w:rsidRDefault="00CE71A1" w:rsidP="00CB3A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3E24FD2"/>
    <w:rsid w:val="004A0A38"/>
    <w:rsid w:val="005342E8"/>
    <w:rsid w:val="00813DCA"/>
    <w:rsid w:val="00816FEF"/>
    <w:rsid w:val="009A0667"/>
    <w:rsid w:val="009E0FB1"/>
    <w:rsid w:val="00A30296"/>
    <w:rsid w:val="00C23137"/>
    <w:rsid w:val="00CB3AB3"/>
    <w:rsid w:val="00CE71A1"/>
    <w:rsid w:val="00F74F4B"/>
    <w:rsid w:val="00FB37C2"/>
    <w:rsid w:val="0AEE15BF"/>
    <w:rsid w:val="178B0FAF"/>
    <w:rsid w:val="1B543C50"/>
    <w:rsid w:val="1CD30FF0"/>
    <w:rsid w:val="37B93079"/>
    <w:rsid w:val="4DEF5C6D"/>
    <w:rsid w:val="640956AE"/>
    <w:rsid w:val="73E2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253FC84-420B-4D73-8290-487333E4B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rsid w:val="004A0A38"/>
    <w:pPr>
      <w:ind w:firstLineChars="200" w:firstLine="420"/>
    </w:pPr>
  </w:style>
  <w:style w:type="paragraph" w:styleId="a4">
    <w:name w:val="header"/>
    <w:basedOn w:val="a"/>
    <w:link w:val="Char"/>
    <w:rsid w:val="00CB3A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B3AB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CB3A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B3AB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帐户</cp:lastModifiedBy>
  <cp:revision>3</cp:revision>
  <dcterms:created xsi:type="dcterms:W3CDTF">2021-03-29T01:43:00Z</dcterms:created>
  <dcterms:modified xsi:type="dcterms:W3CDTF">2021-03-29T01:43:00Z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