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EC" w:rsidRDefault="00CD59EC" w:rsidP="00C657E6">
      <w:pPr>
        <w:spacing w:line="640" w:lineRule="exact"/>
        <w:jc w:val="center"/>
        <w:rPr>
          <w:rFonts w:ascii="华文中宋" w:eastAsia="华文中宋" w:hAnsi="华文中宋"/>
          <w:b/>
          <w:spacing w:val="16"/>
          <w:sz w:val="44"/>
          <w:szCs w:val="44"/>
        </w:rPr>
      </w:pPr>
    </w:p>
    <w:p w:rsidR="00CD59EC" w:rsidRPr="00AC3A69" w:rsidRDefault="00CD59EC" w:rsidP="00C657E6">
      <w:pPr>
        <w:spacing w:line="640" w:lineRule="exact"/>
        <w:jc w:val="center"/>
        <w:rPr>
          <w:rFonts w:ascii="华文中宋" w:eastAsia="华文中宋" w:hAnsi="华文中宋"/>
          <w:b/>
          <w:spacing w:val="16"/>
          <w:sz w:val="44"/>
          <w:szCs w:val="44"/>
        </w:rPr>
      </w:pPr>
      <w:r w:rsidRPr="00AC3A69">
        <w:rPr>
          <w:rFonts w:ascii="华文中宋" w:eastAsia="华文中宋" w:hAnsi="华文中宋" w:hint="eastAsia"/>
          <w:b/>
          <w:spacing w:val="16"/>
          <w:sz w:val="44"/>
          <w:szCs w:val="44"/>
        </w:rPr>
        <w:t>中央统战部光彩事业指导中心</w:t>
      </w:r>
    </w:p>
    <w:p w:rsidR="00CD59EC" w:rsidRPr="00AC3A69" w:rsidRDefault="00CD59EC" w:rsidP="00C657E6">
      <w:pPr>
        <w:spacing w:line="640" w:lineRule="exact"/>
        <w:jc w:val="center"/>
        <w:rPr>
          <w:rFonts w:ascii="华文中宋" w:eastAsia="华文中宋" w:hAnsi="华文中宋"/>
          <w:b/>
          <w:spacing w:val="16"/>
          <w:sz w:val="44"/>
          <w:szCs w:val="44"/>
        </w:rPr>
      </w:pPr>
      <w:r w:rsidRPr="00AC3A69">
        <w:rPr>
          <w:rFonts w:ascii="华文中宋" w:eastAsia="华文中宋" w:hAnsi="华文中宋"/>
          <w:b/>
          <w:spacing w:val="16"/>
          <w:sz w:val="44"/>
          <w:szCs w:val="44"/>
        </w:rPr>
        <w:t>2013</w:t>
      </w:r>
      <w:r w:rsidRPr="00AC3A69">
        <w:rPr>
          <w:rFonts w:ascii="华文中宋" w:eastAsia="华文中宋" w:hAnsi="华文中宋" w:hint="eastAsia"/>
          <w:b/>
          <w:spacing w:val="16"/>
          <w:sz w:val="44"/>
          <w:szCs w:val="44"/>
        </w:rPr>
        <w:t>年应届高校毕业生公开招聘启事</w:t>
      </w:r>
    </w:p>
    <w:p w:rsidR="00CD59EC" w:rsidRDefault="00CD59EC" w:rsidP="00C657E6">
      <w:pPr>
        <w:spacing w:line="640" w:lineRule="exact"/>
        <w:rPr>
          <w:rFonts w:ascii="仿宋_GB2312" w:eastAsia="仿宋_GB2312"/>
          <w:spacing w:val="16"/>
          <w:sz w:val="32"/>
          <w:szCs w:val="32"/>
        </w:rPr>
      </w:pPr>
      <w:r w:rsidRPr="00C657E6">
        <w:rPr>
          <w:rFonts w:ascii="仿宋_GB2312" w:eastAsia="仿宋_GB2312"/>
          <w:spacing w:val="16"/>
          <w:sz w:val="32"/>
          <w:szCs w:val="32"/>
        </w:rPr>
        <w:t xml:space="preserve">   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根据工作需要，特面向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普通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高等院校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招聘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1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名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2013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年应届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毕业生。</w:t>
      </w:r>
    </w:p>
    <w:p w:rsidR="00CD59EC" w:rsidRPr="00976AD3" w:rsidRDefault="00CD59EC" w:rsidP="00452BA2">
      <w:pPr>
        <w:spacing w:line="640" w:lineRule="exact"/>
        <w:ind w:firstLineChars="200" w:firstLine="787"/>
        <w:rPr>
          <w:rFonts w:ascii="黑体" w:eastAsia="黑体" w:hAnsi="黑体"/>
          <w:b/>
          <w:spacing w:val="16"/>
          <w:sz w:val="36"/>
          <w:szCs w:val="36"/>
        </w:rPr>
      </w:pPr>
      <w:r w:rsidRPr="00976AD3">
        <w:rPr>
          <w:rFonts w:ascii="黑体" w:eastAsia="黑体" w:hAnsi="黑体" w:hint="eastAsia"/>
          <w:b/>
          <w:spacing w:val="16"/>
          <w:sz w:val="36"/>
          <w:szCs w:val="36"/>
        </w:rPr>
        <w:t>一、单位简介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中央统战部光彩事业指导中心是中央统战部直属事业单位，是中央统战部指导全国光彩事业工作的办事、协调机构。</w:t>
      </w:r>
    </w:p>
    <w:p w:rsidR="00CD59EC" w:rsidRPr="00976AD3" w:rsidRDefault="00CD59EC" w:rsidP="00452BA2">
      <w:pPr>
        <w:spacing w:line="640" w:lineRule="exact"/>
        <w:ind w:firstLineChars="200" w:firstLine="787"/>
        <w:rPr>
          <w:rFonts w:ascii="黑体" w:eastAsia="黑体" w:hAnsi="黑体"/>
          <w:b/>
          <w:spacing w:val="16"/>
          <w:sz w:val="36"/>
          <w:szCs w:val="36"/>
        </w:rPr>
      </w:pPr>
      <w:r w:rsidRPr="00976AD3">
        <w:rPr>
          <w:rFonts w:ascii="黑体" w:eastAsia="黑体" w:hAnsi="黑体" w:hint="eastAsia"/>
          <w:b/>
          <w:spacing w:val="16"/>
          <w:sz w:val="36"/>
          <w:szCs w:val="36"/>
        </w:rPr>
        <w:t>二、招聘对象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2013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年应届全日制普通高等院校毕业生（定向培养、委托培养除外）。</w:t>
      </w:r>
    </w:p>
    <w:p w:rsidR="00CD59EC" w:rsidRPr="00976AD3" w:rsidRDefault="00CD59EC" w:rsidP="00452BA2">
      <w:pPr>
        <w:spacing w:line="640" w:lineRule="exact"/>
        <w:ind w:firstLineChars="200" w:firstLine="787"/>
        <w:rPr>
          <w:rFonts w:ascii="黑体" w:eastAsia="黑体" w:hAnsi="黑体"/>
          <w:b/>
          <w:spacing w:val="16"/>
          <w:sz w:val="36"/>
          <w:szCs w:val="36"/>
        </w:rPr>
      </w:pPr>
      <w:r w:rsidRPr="00976AD3">
        <w:rPr>
          <w:rFonts w:ascii="黑体" w:eastAsia="黑体" w:hAnsi="黑体" w:hint="eastAsia"/>
          <w:b/>
          <w:spacing w:val="16"/>
          <w:sz w:val="36"/>
          <w:szCs w:val="36"/>
        </w:rPr>
        <w:t>三、报考条件</w:t>
      </w:r>
    </w:p>
    <w:p w:rsidR="00CD59EC" w:rsidRPr="001E1431" w:rsidRDefault="00CD59EC" w:rsidP="00452BA2">
      <w:pPr>
        <w:spacing w:line="640" w:lineRule="exact"/>
        <w:ind w:firstLineChars="197" w:firstLine="775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1.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具有中华人民共和国国籍，遵守国家法律法规；</w:t>
      </w:r>
    </w:p>
    <w:p w:rsidR="00CD59EC" w:rsidRPr="001E1431" w:rsidRDefault="00CD59EC" w:rsidP="00452BA2">
      <w:pPr>
        <w:spacing w:line="640" w:lineRule="exact"/>
        <w:ind w:firstLineChars="197" w:firstLine="775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2.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中共党员，具有良好的政治素质和道德品行；</w:t>
      </w:r>
    </w:p>
    <w:p w:rsidR="00CD59EC" w:rsidRPr="001E1431" w:rsidRDefault="00CD59EC" w:rsidP="00452BA2">
      <w:pPr>
        <w:spacing w:line="640" w:lineRule="exact"/>
        <w:ind w:firstLineChars="197" w:firstLine="775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3.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大学本科以上学历，具备岗位所需的技能条件；</w:t>
      </w:r>
    </w:p>
    <w:p w:rsidR="00CD59EC" w:rsidRPr="001E1431" w:rsidRDefault="00CD59EC" w:rsidP="00452BA2">
      <w:pPr>
        <w:spacing w:line="640" w:lineRule="exact"/>
        <w:ind w:firstLineChars="197" w:firstLine="775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4.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身体健康；</w:t>
      </w:r>
    </w:p>
    <w:p w:rsidR="00CD59EC" w:rsidRPr="001E1431" w:rsidRDefault="00CD59EC" w:rsidP="00452BA2">
      <w:pPr>
        <w:spacing w:line="640" w:lineRule="exact"/>
        <w:ind w:firstLineChars="197" w:firstLine="775"/>
        <w:rPr>
          <w:rFonts w:ascii="仿宋_GB2312" w:eastAsia="仿宋_GB2312" w:hAnsi="仿宋"/>
          <w:b/>
          <w:spacing w:val="16"/>
          <w:sz w:val="36"/>
          <w:szCs w:val="36"/>
        </w:rPr>
      </w:pPr>
      <w:r>
        <w:rPr>
          <w:rFonts w:ascii="仿宋_GB2312" w:eastAsia="仿宋_GB2312" w:hAnsi="仿宋"/>
          <w:b/>
          <w:spacing w:val="16"/>
          <w:sz w:val="36"/>
          <w:szCs w:val="36"/>
        </w:rPr>
        <w:t>5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具备岗位所需的其他条件。</w:t>
      </w:r>
    </w:p>
    <w:p w:rsidR="00CD59EC" w:rsidRPr="00976AD3" w:rsidRDefault="00CD59EC" w:rsidP="00452BA2">
      <w:pPr>
        <w:spacing w:line="640" w:lineRule="exact"/>
        <w:ind w:firstLineChars="200" w:firstLine="787"/>
        <w:rPr>
          <w:rFonts w:ascii="黑体" w:eastAsia="黑体" w:hAnsi="黑体"/>
          <w:b/>
          <w:spacing w:val="16"/>
          <w:sz w:val="36"/>
          <w:szCs w:val="36"/>
        </w:rPr>
      </w:pPr>
      <w:r w:rsidRPr="00976AD3">
        <w:rPr>
          <w:rFonts w:ascii="黑体" w:eastAsia="黑体" w:hAnsi="黑体" w:hint="eastAsia"/>
          <w:b/>
          <w:spacing w:val="16"/>
          <w:sz w:val="36"/>
          <w:szCs w:val="36"/>
        </w:rPr>
        <w:lastRenderedPageBreak/>
        <w:t>四、招聘岗位、性质及岗位要求</w:t>
      </w:r>
    </w:p>
    <w:p w:rsidR="00CD59EC" w:rsidRPr="001E1431" w:rsidRDefault="00CD59EC" w:rsidP="00452BA2">
      <w:pPr>
        <w:spacing w:line="640" w:lineRule="exact"/>
        <w:ind w:firstLineChars="197" w:firstLine="775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招聘岗位：宣传调研部管理岗位，具体从事中国光彩事业基金会工作，事业编制。</w:t>
      </w:r>
    </w:p>
    <w:p w:rsidR="00CD59EC" w:rsidRPr="001E1431" w:rsidRDefault="00CD59EC" w:rsidP="00452BA2">
      <w:pPr>
        <w:spacing w:line="640" w:lineRule="exact"/>
        <w:ind w:firstLineChars="197" w:firstLine="775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岗位要求：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1.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具有良好的沟通协调能力和职业素养，善于团队合作；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2.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口头表达能力和写作能力强；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3.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对我国政治、经济、文化、社会发展形势及国家有关方针政策有基本的了解；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4.</w:t>
      </w:r>
      <w:r>
        <w:rPr>
          <w:rFonts w:ascii="仿宋_GB2312" w:eastAsia="仿宋_GB2312" w:hAnsi="华文仿宋" w:hint="eastAsia"/>
          <w:b/>
          <w:sz w:val="36"/>
          <w:szCs w:val="36"/>
        </w:rPr>
        <w:t>经济或法律专业，具有一定的社会组织管理知识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；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5.</w:t>
      </w:r>
      <w:r w:rsidRPr="00261300">
        <w:rPr>
          <w:rFonts w:ascii="仿宋_GB2312" w:eastAsia="仿宋_GB2312" w:hAnsi="华文仿宋" w:hint="eastAsia"/>
          <w:b/>
          <w:sz w:val="36"/>
          <w:szCs w:val="36"/>
        </w:rPr>
        <w:t>大学英语</w:t>
      </w:r>
      <w:r w:rsidRPr="00261300">
        <w:rPr>
          <w:rFonts w:ascii="仿宋_GB2312" w:eastAsia="仿宋_GB2312" w:hAnsi="华文仿宋"/>
          <w:b/>
          <w:sz w:val="36"/>
          <w:szCs w:val="36"/>
        </w:rPr>
        <w:t>6</w:t>
      </w:r>
      <w:r w:rsidRPr="00261300">
        <w:rPr>
          <w:rFonts w:ascii="仿宋_GB2312" w:eastAsia="仿宋_GB2312" w:hAnsi="华文仿宋" w:hint="eastAsia"/>
          <w:b/>
          <w:sz w:val="36"/>
          <w:szCs w:val="36"/>
        </w:rPr>
        <w:t>级</w:t>
      </w:r>
      <w:r>
        <w:rPr>
          <w:rFonts w:ascii="仿宋_GB2312" w:eastAsia="仿宋_GB2312" w:hAnsi="华文仿宋" w:hint="eastAsia"/>
          <w:b/>
          <w:sz w:val="36"/>
          <w:szCs w:val="36"/>
        </w:rPr>
        <w:t>考试成绩</w:t>
      </w:r>
      <w:r>
        <w:rPr>
          <w:rFonts w:ascii="仿宋_GB2312" w:eastAsia="仿宋_GB2312" w:hAnsi="华文仿宋"/>
          <w:b/>
          <w:sz w:val="36"/>
          <w:szCs w:val="36"/>
        </w:rPr>
        <w:t>425</w:t>
      </w:r>
      <w:r>
        <w:rPr>
          <w:rFonts w:ascii="仿宋_GB2312" w:eastAsia="仿宋_GB2312" w:hAnsi="华文仿宋" w:hint="eastAsia"/>
          <w:b/>
          <w:sz w:val="36"/>
          <w:szCs w:val="36"/>
        </w:rPr>
        <w:t>分以上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。</w:t>
      </w:r>
    </w:p>
    <w:p w:rsidR="00CD59EC" w:rsidRPr="00976AD3" w:rsidRDefault="00CD59EC" w:rsidP="00452BA2">
      <w:pPr>
        <w:spacing w:line="640" w:lineRule="exact"/>
        <w:ind w:firstLineChars="200" w:firstLine="787"/>
        <w:rPr>
          <w:rFonts w:ascii="黑体" w:eastAsia="黑体" w:hAnsi="黑体"/>
          <w:b/>
          <w:spacing w:val="16"/>
          <w:sz w:val="36"/>
          <w:szCs w:val="36"/>
        </w:rPr>
      </w:pPr>
      <w:r w:rsidRPr="00976AD3">
        <w:rPr>
          <w:rFonts w:ascii="黑体" w:eastAsia="黑体" w:hAnsi="黑体" w:hint="eastAsia"/>
          <w:b/>
          <w:spacing w:val="16"/>
          <w:sz w:val="36"/>
          <w:szCs w:val="36"/>
        </w:rPr>
        <w:t>五、报名时间及方法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1.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5"/>
          <w:attr w:name="Year" w:val="2013"/>
        </w:smartTagPr>
        <w:r>
          <w:rPr>
            <w:rFonts w:ascii="仿宋_GB2312" w:eastAsia="仿宋_GB2312" w:hAnsi="仿宋"/>
            <w:b/>
            <w:spacing w:val="16"/>
            <w:sz w:val="36"/>
            <w:szCs w:val="36"/>
          </w:rPr>
          <w:t>2013</w:t>
        </w:r>
        <w:r>
          <w:rPr>
            <w:rFonts w:ascii="仿宋_GB2312" w:eastAsia="仿宋_GB2312" w:hAnsi="仿宋" w:hint="eastAsia"/>
            <w:b/>
            <w:spacing w:val="16"/>
            <w:sz w:val="36"/>
            <w:szCs w:val="36"/>
          </w:rPr>
          <w:t>年</w:t>
        </w:r>
        <w:r>
          <w:rPr>
            <w:rFonts w:ascii="仿宋_GB2312" w:eastAsia="仿宋_GB2312" w:hAnsi="仿宋"/>
            <w:b/>
            <w:spacing w:val="16"/>
            <w:sz w:val="36"/>
            <w:szCs w:val="36"/>
          </w:rPr>
          <w:t>5</w:t>
        </w:r>
        <w:r>
          <w:rPr>
            <w:rFonts w:ascii="仿宋_GB2312" w:eastAsia="仿宋_GB2312" w:hAnsi="仿宋" w:hint="eastAsia"/>
            <w:b/>
            <w:spacing w:val="16"/>
            <w:sz w:val="36"/>
            <w:szCs w:val="36"/>
          </w:rPr>
          <w:t>月</w:t>
        </w:r>
        <w:r>
          <w:rPr>
            <w:rFonts w:ascii="仿宋_GB2312" w:eastAsia="仿宋_GB2312" w:hAnsi="仿宋"/>
            <w:b/>
            <w:spacing w:val="16"/>
            <w:sz w:val="36"/>
            <w:szCs w:val="36"/>
          </w:rPr>
          <w:t>21</w:t>
        </w:r>
        <w:r>
          <w:rPr>
            <w:rFonts w:ascii="仿宋_GB2312" w:eastAsia="仿宋_GB2312" w:hAnsi="仿宋" w:hint="eastAsia"/>
            <w:b/>
            <w:spacing w:val="16"/>
            <w:sz w:val="36"/>
            <w:szCs w:val="36"/>
          </w:rPr>
          <w:t>日</w:t>
        </w:r>
      </w:smartTag>
      <w:r>
        <w:rPr>
          <w:rFonts w:ascii="仿宋_GB2312" w:eastAsia="仿宋_GB2312" w:hAnsi="仿宋"/>
          <w:b/>
          <w:spacing w:val="16"/>
          <w:sz w:val="36"/>
          <w:szCs w:val="36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3"/>
        </w:smartTagPr>
        <w:r>
          <w:rPr>
            <w:rFonts w:ascii="仿宋_GB2312" w:eastAsia="仿宋_GB2312" w:hAnsi="仿宋"/>
            <w:b/>
            <w:spacing w:val="16"/>
            <w:sz w:val="36"/>
            <w:szCs w:val="36"/>
          </w:rPr>
          <w:t>5</w:t>
        </w:r>
        <w:r>
          <w:rPr>
            <w:rFonts w:ascii="仿宋_GB2312" w:eastAsia="仿宋_GB2312" w:hAnsi="仿宋" w:hint="eastAsia"/>
            <w:b/>
            <w:spacing w:val="16"/>
            <w:sz w:val="36"/>
            <w:szCs w:val="36"/>
          </w:rPr>
          <w:t>月</w:t>
        </w:r>
        <w:r>
          <w:rPr>
            <w:rFonts w:ascii="仿宋_GB2312" w:eastAsia="仿宋_GB2312" w:hAnsi="仿宋"/>
            <w:b/>
            <w:spacing w:val="16"/>
            <w:sz w:val="36"/>
            <w:szCs w:val="36"/>
          </w:rPr>
          <w:t>29</w:t>
        </w:r>
        <w:r>
          <w:rPr>
            <w:rFonts w:ascii="仿宋_GB2312" w:eastAsia="仿宋_GB2312" w:hAnsi="仿宋" w:hint="eastAsia"/>
            <w:b/>
            <w:spacing w:val="16"/>
            <w:sz w:val="36"/>
            <w:szCs w:val="36"/>
          </w:rPr>
          <w:t>日</w:t>
        </w:r>
      </w:smartTag>
      <w:r>
        <w:rPr>
          <w:rFonts w:ascii="仿宋_GB2312" w:eastAsia="仿宋_GB2312" w:hAnsi="仿宋"/>
          <w:b/>
          <w:spacing w:val="16"/>
          <w:sz w:val="36"/>
          <w:szCs w:val="36"/>
        </w:rPr>
        <w:t>17:00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。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2.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报名方法：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考生填写《</w:t>
      </w:r>
      <w:r w:rsidR="00452BA2">
        <w:rPr>
          <w:rFonts w:ascii="仿宋_GB2312" w:eastAsia="仿宋_GB2312" w:hAnsi="仿宋" w:hint="eastAsia"/>
          <w:b/>
          <w:spacing w:val="16"/>
          <w:sz w:val="36"/>
          <w:szCs w:val="36"/>
        </w:rPr>
        <w:t>中央统战部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光彩事业指导中心公开招聘报名登记表》（附件），</w:t>
      </w:r>
      <w:r w:rsidRPr="005143CC">
        <w:rPr>
          <w:rFonts w:ascii="仿宋_GB2312" w:eastAsia="仿宋_GB2312" w:hAnsi="仿宋" w:hint="eastAsia"/>
          <w:b/>
          <w:spacing w:val="16"/>
          <w:sz w:val="36"/>
          <w:szCs w:val="36"/>
        </w:rPr>
        <w:t>通过电子邮件发送到</w:t>
      </w:r>
      <w:r w:rsidRPr="005143CC">
        <w:rPr>
          <w:rFonts w:ascii="仿宋_GB2312" w:eastAsia="仿宋_GB2312" w:hAnsi="仿宋"/>
          <w:b/>
          <w:spacing w:val="16"/>
          <w:sz w:val="36"/>
          <w:szCs w:val="36"/>
        </w:rPr>
        <w:t>guangcaichina1602@126.com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，用人单位通过电话与考生联系。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联系人：樊友英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 xml:space="preserve"> 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梅竹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电话：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 xml:space="preserve">010-58335321/63325128    </w:t>
      </w:r>
    </w:p>
    <w:p w:rsidR="00CD59EC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lastRenderedPageBreak/>
        <w:t>3.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报名人员应对提交材料的真实性负责，凡弄虚作假者，一经查实，即取消考试资格或聘用资格。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>
        <w:rPr>
          <w:rFonts w:ascii="仿宋_GB2312" w:eastAsia="仿宋_GB2312" w:hAnsi="仿宋"/>
          <w:b/>
          <w:spacing w:val="16"/>
          <w:sz w:val="36"/>
          <w:szCs w:val="36"/>
        </w:rPr>
        <w:t>4.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岗位资格审查合格人数少于</w:t>
      </w:r>
      <w:r>
        <w:rPr>
          <w:rFonts w:ascii="仿宋_GB2312" w:eastAsia="仿宋_GB2312" w:hAnsi="仿宋"/>
          <w:b/>
          <w:spacing w:val="16"/>
          <w:sz w:val="36"/>
          <w:szCs w:val="36"/>
        </w:rPr>
        <w:t>5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人，则取消此次招聘。</w:t>
      </w:r>
    </w:p>
    <w:p w:rsidR="00CD59EC" w:rsidRPr="00976AD3" w:rsidRDefault="00CD59EC" w:rsidP="00452BA2">
      <w:pPr>
        <w:spacing w:line="640" w:lineRule="exact"/>
        <w:ind w:firstLineChars="200" w:firstLine="787"/>
        <w:rPr>
          <w:rFonts w:ascii="黑体" w:eastAsia="黑体" w:hAnsi="黑体"/>
          <w:b/>
          <w:spacing w:val="16"/>
          <w:sz w:val="36"/>
          <w:szCs w:val="36"/>
        </w:rPr>
      </w:pPr>
      <w:r w:rsidRPr="00976AD3">
        <w:rPr>
          <w:rFonts w:ascii="黑体" w:eastAsia="黑体" w:hAnsi="黑体" w:hint="eastAsia"/>
          <w:b/>
          <w:spacing w:val="16"/>
          <w:sz w:val="36"/>
          <w:szCs w:val="36"/>
        </w:rPr>
        <w:t>六、考试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考试内容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包括公共基础知识和专业知识，分笔试、面试两个阶段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进行。笔试后，根据笔试成绩从高</w:t>
      </w:r>
      <w:proofErr w:type="gramStart"/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到低按</w:t>
      </w:r>
      <w:proofErr w:type="gramEnd"/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1:5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的比例确定面试人选。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参加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考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试时请携带学生证、身份证、学历学位证、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成绩单原件及复印件和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报名表（粘贴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1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寸彩色相片）。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考试时间和地点另行通知。</w:t>
      </w:r>
    </w:p>
    <w:p w:rsidR="00CD59EC" w:rsidRPr="00976AD3" w:rsidRDefault="00CD59EC" w:rsidP="00452BA2">
      <w:pPr>
        <w:spacing w:line="640" w:lineRule="exact"/>
        <w:ind w:firstLineChars="200" w:firstLine="787"/>
        <w:rPr>
          <w:rFonts w:ascii="黑体" w:eastAsia="黑体" w:hAnsi="黑体"/>
          <w:b/>
          <w:spacing w:val="16"/>
          <w:sz w:val="36"/>
          <w:szCs w:val="36"/>
        </w:rPr>
      </w:pPr>
      <w:r w:rsidRPr="00976AD3">
        <w:rPr>
          <w:rFonts w:ascii="黑体" w:eastAsia="黑体" w:hAnsi="黑体" w:hint="eastAsia"/>
          <w:b/>
          <w:spacing w:val="16"/>
          <w:sz w:val="36"/>
          <w:szCs w:val="36"/>
        </w:rPr>
        <w:t>七、考察及体检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按笔试、面试成绩各占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50%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计算综合成绩。根据综合成绩排名，按照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1:2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的比例确定差额考察人选。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统一组织考生到指定医院体检</w:t>
      </w: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，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体检标准参照《公务员录用体检通用标准》（国人部发〔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2005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〕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1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号）执行。</w:t>
      </w:r>
    </w:p>
    <w:p w:rsidR="00CD59EC" w:rsidRPr="00976AD3" w:rsidRDefault="00CD59EC" w:rsidP="00452BA2">
      <w:pPr>
        <w:spacing w:line="640" w:lineRule="exact"/>
        <w:ind w:firstLineChars="200" w:firstLine="787"/>
        <w:rPr>
          <w:rFonts w:ascii="黑体" w:eastAsia="黑体" w:hAnsi="黑体"/>
          <w:b/>
          <w:spacing w:val="16"/>
          <w:sz w:val="36"/>
          <w:szCs w:val="36"/>
        </w:rPr>
      </w:pPr>
      <w:r w:rsidRPr="00976AD3">
        <w:rPr>
          <w:rFonts w:ascii="黑体" w:eastAsia="黑体" w:hAnsi="黑体" w:hint="eastAsia"/>
          <w:b/>
          <w:spacing w:val="16"/>
          <w:sz w:val="36"/>
          <w:szCs w:val="36"/>
        </w:rPr>
        <w:t>八、聘用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>
        <w:rPr>
          <w:rFonts w:ascii="仿宋_GB2312" w:eastAsia="仿宋_GB2312" w:hAnsi="仿宋" w:hint="eastAsia"/>
          <w:b/>
          <w:spacing w:val="16"/>
          <w:sz w:val="36"/>
          <w:szCs w:val="36"/>
        </w:rPr>
        <w:t>根据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综合考试成绩和考察、体检情况确定拟聘用人选。对人选资格条件进行复核，并与本人沟通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lastRenderedPageBreak/>
        <w:t>确认。拟聘用人员在招聘信息发布范围内进行公示，时间</w:t>
      </w:r>
      <w:r w:rsidRPr="001E1431">
        <w:rPr>
          <w:rFonts w:ascii="仿宋_GB2312" w:eastAsia="仿宋_GB2312" w:hAnsi="仿宋"/>
          <w:b/>
          <w:spacing w:val="16"/>
          <w:sz w:val="36"/>
          <w:szCs w:val="36"/>
        </w:rPr>
        <w:t>7</w:t>
      </w: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个工作日。公示期满，对没有问题或反映问题不影响聘用的，与受聘人员</w:t>
      </w:r>
      <w:proofErr w:type="gramStart"/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签定</w:t>
      </w:r>
      <w:proofErr w:type="gramEnd"/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聘用合同，办理聘用、进京落户等手续。聘用人员享受国家和本单位规定的工资福利待遇。</w:t>
      </w:r>
    </w:p>
    <w:p w:rsidR="00CD59EC" w:rsidRPr="001E1431" w:rsidRDefault="00CD59EC" w:rsidP="00452BA2">
      <w:pPr>
        <w:spacing w:line="640" w:lineRule="exact"/>
        <w:ind w:firstLineChars="200" w:firstLine="787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聘用人员实行试用期制度，试用期包括在聘用合同期限内。试用期满考核合格的，予以正式聘用、定职定级；不合格的，取消聘用资格。</w:t>
      </w:r>
    </w:p>
    <w:p w:rsidR="00CD59EC" w:rsidRPr="001E1431" w:rsidRDefault="00CD59EC" w:rsidP="00452BA2">
      <w:pPr>
        <w:spacing w:line="640" w:lineRule="exact"/>
        <w:ind w:leftChars="373" w:left="1558" w:hangingChars="197" w:hanging="775"/>
        <w:rPr>
          <w:rFonts w:ascii="仿宋_GB2312" w:eastAsia="仿宋_GB2312" w:hAnsi="仿宋"/>
          <w:b/>
          <w:spacing w:val="16"/>
          <w:sz w:val="36"/>
          <w:szCs w:val="36"/>
        </w:rPr>
      </w:pPr>
      <w:r w:rsidRPr="001E1431">
        <w:rPr>
          <w:rFonts w:ascii="仿宋_GB2312" w:eastAsia="仿宋_GB2312" w:hAnsi="仿宋" w:hint="eastAsia"/>
          <w:b/>
          <w:spacing w:val="16"/>
          <w:sz w:val="36"/>
          <w:szCs w:val="36"/>
        </w:rPr>
        <w:t>附：中央统战部光彩事业指导中心公开招聘报名登记表</w:t>
      </w:r>
    </w:p>
    <w:p w:rsidR="00CD59EC" w:rsidRDefault="00CD59EC" w:rsidP="00D41760">
      <w:pPr>
        <w:rPr>
          <w:rFonts w:ascii="宋体"/>
          <w:sz w:val="30"/>
          <w:szCs w:val="30"/>
        </w:rPr>
      </w:pPr>
      <w:r w:rsidRPr="00C657E6">
        <w:rPr>
          <w:rFonts w:ascii="仿宋_GB2312" w:eastAsia="仿宋_GB2312"/>
          <w:spacing w:val="16"/>
          <w:sz w:val="32"/>
          <w:szCs w:val="32"/>
        </w:rPr>
        <w:br w:type="page"/>
      </w:r>
      <w:r>
        <w:rPr>
          <w:rFonts w:ascii="宋体" w:hAnsi="宋体" w:hint="eastAsia"/>
          <w:sz w:val="30"/>
          <w:szCs w:val="30"/>
        </w:rPr>
        <w:lastRenderedPageBreak/>
        <w:t>附件：</w:t>
      </w:r>
    </w:p>
    <w:p w:rsidR="00CD59EC" w:rsidRPr="00EE5A37" w:rsidRDefault="00452BA2" w:rsidP="00452BA2">
      <w:pPr>
        <w:spacing w:beforeLines="50" w:afterLines="50"/>
        <w:jc w:val="center"/>
        <w:rPr>
          <w:rFonts w:ascii="华文中宋" w:eastAsia="华文中宋" w:hAnsi="华文中宋"/>
          <w:sz w:val="36"/>
          <w:szCs w:val="36"/>
        </w:rPr>
      </w:pPr>
      <w:r w:rsidRPr="00EE5A37">
        <w:rPr>
          <w:rFonts w:ascii="华文中宋" w:eastAsia="华文中宋" w:hAnsi="华文中宋" w:hint="eastAsia"/>
          <w:sz w:val="36"/>
          <w:szCs w:val="36"/>
        </w:rPr>
        <w:t>中央统战部</w:t>
      </w:r>
      <w:r w:rsidR="00CD59EC" w:rsidRPr="00EE5A37">
        <w:rPr>
          <w:rFonts w:ascii="华文中宋" w:eastAsia="华文中宋" w:hAnsi="华文中宋" w:hint="eastAsia"/>
          <w:sz w:val="36"/>
          <w:szCs w:val="36"/>
        </w:rPr>
        <w:t>光彩事业指导中心公开招聘报名登记表</w:t>
      </w:r>
    </w:p>
    <w:tbl>
      <w:tblPr>
        <w:tblW w:w="5000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383"/>
        <w:gridCol w:w="1213"/>
        <w:gridCol w:w="756"/>
        <w:gridCol w:w="140"/>
        <w:gridCol w:w="82"/>
        <w:gridCol w:w="425"/>
        <w:gridCol w:w="100"/>
        <w:gridCol w:w="964"/>
        <w:gridCol w:w="378"/>
        <w:gridCol w:w="1057"/>
        <w:gridCol w:w="492"/>
        <w:gridCol w:w="554"/>
        <w:gridCol w:w="128"/>
        <w:gridCol w:w="1074"/>
      </w:tblGrid>
      <w:tr w:rsidR="00CD59EC" w:rsidRPr="003F00D1" w:rsidTr="00590C2F">
        <w:trPr>
          <w:trHeight w:val="544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694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性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851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民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598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87" w:type="pct"/>
            <w:gridSpan w:val="2"/>
            <w:vMerge w:val="restar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照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片</w:t>
            </w: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94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1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598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694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籍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851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598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94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851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598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104" w:type="pct"/>
            <w:gridSpan w:val="7"/>
            <w:vAlign w:val="center"/>
          </w:tcPr>
          <w:p w:rsidR="00CD59EC" w:rsidRDefault="00CD59EC" w:rsidP="00590C2F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专业研究方向</w:t>
            </w:r>
          </w:p>
        </w:tc>
        <w:tc>
          <w:tcPr>
            <w:tcW w:w="1285" w:type="pct"/>
            <w:gridSpan w:val="4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694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12" w:type="pct"/>
            <w:gridSpan w:val="2"/>
            <w:tcBorders>
              <w:right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8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9EC" w:rsidRDefault="00CD59EC" w:rsidP="00590C2F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其他证书</w:t>
            </w:r>
          </w:p>
        </w:tc>
        <w:tc>
          <w:tcPr>
            <w:tcW w:w="1285" w:type="pct"/>
            <w:gridSpan w:val="4"/>
            <w:tcBorders>
              <w:left w:val="single" w:sz="4" w:space="0" w:color="auto"/>
            </w:tcBorders>
            <w:vAlign w:val="center"/>
          </w:tcPr>
          <w:p w:rsidR="00CD59EC" w:rsidRDefault="00CD59EC" w:rsidP="00590C2F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考生身份</w:t>
            </w:r>
          </w:p>
        </w:tc>
        <w:tc>
          <w:tcPr>
            <w:tcW w:w="2104" w:type="pct"/>
            <w:gridSpan w:val="7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color w:val="0000FF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FF"/>
                <w:kern w:val="0"/>
                <w:szCs w:val="21"/>
              </w:rPr>
              <w:t>（此栏填写“</w:t>
            </w:r>
            <w:r>
              <w:rPr>
                <w:rFonts w:ascii="楷体_GB2312" w:eastAsia="楷体_GB2312" w:hAnsi="宋体" w:cs="宋体"/>
                <w:color w:val="0000FF"/>
                <w:kern w:val="0"/>
                <w:szCs w:val="21"/>
              </w:rPr>
              <w:t>2013</w:t>
            </w:r>
            <w:r>
              <w:rPr>
                <w:rFonts w:ascii="楷体_GB2312" w:eastAsia="楷体_GB2312" w:hAnsi="宋体" w:cs="宋体" w:hint="eastAsia"/>
                <w:color w:val="0000FF"/>
                <w:kern w:val="0"/>
                <w:szCs w:val="21"/>
              </w:rPr>
              <w:t>年应届毕业生”</w:t>
            </w:r>
          </w:p>
        </w:tc>
        <w:tc>
          <w:tcPr>
            <w:tcW w:w="820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85" w:type="pct"/>
            <w:gridSpan w:val="4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924" w:type="pct"/>
            <w:gridSpan w:val="9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71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614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427" w:type="pct"/>
            <w:gridSpan w:val="4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手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767" w:type="pct"/>
            <w:gridSpan w:val="2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03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285" w:type="pct"/>
            <w:gridSpan w:val="4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tcBorders>
              <w:bottom w:val="nil"/>
              <w:right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4209" w:type="pct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1396"/>
        </w:trPr>
        <w:tc>
          <w:tcPr>
            <w:tcW w:w="791" w:type="pct"/>
            <w:tcBorders>
              <w:top w:val="nil"/>
              <w:right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简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4209" w:type="pct"/>
            <w:gridSpan w:val="13"/>
            <w:tcBorders>
              <w:top w:val="nil"/>
              <w:left w:val="single" w:sz="4" w:space="0" w:color="auto"/>
            </w:tcBorders>
          </w:tcPr>
          <w:p w:rsidR="00CD59EC" w:rsidRDefault="00CD59EC" w:rsidP="00590C2F">
            <w:pPr>
              <w:widowControl/>
              <w:rPr>
                <w:rFonts w:ascii="楷体_GB2312" w:eastAsia="楷体_GB2312" w:hAnsi="宋体" w:cs="宋体"/>
                <w:i/>
                <w:kern w:val="0"/>
                <w:szCs w:val="21"/>
                <w:u w:val="single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 xml:space="preserve">  </w:t>
            </w:r>
            <w:r>
              <w:rPr>
                <w:rFonts w:ascii="宋体" w:eastAsia="楷体_GB2312" w:hAnsi="宋体" w:cs="宋体" w:hint="eastAsia"/>
                <w:i/>
                <w:kern w:val="0"/>
                <w:szCs w:val="21"/>
                <w:u w:val="single"/>
              </w:rPr>
              <w:t>从中学填起，日期要连续</w:t>
            </w:r>
          </w:p>
        </w:tc>
      </w:tr>
      <w:tr w:rsidR="00CD59EC" w:rsidRPr="003F00D1" w:rsidTr="00590C2F">
        <w:trPr>
          <w:trHeight w:val="1119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4209" w:type="pct"/>
            <w:gridSpan w:val="13"/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</w:tr>
      <w:tr w:rsidR="00CD59EC" w:rsidRPr="003F00D1" w:rsidTr="00590C2F">
        <w:trPr>
          <w:trHeight w:val="753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4209" w:type="pct"/>
            <w:gridSpan w:val="13"/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</w:tr>
      <w:tr w:rsidR="00CD59EC" w:rsidRPr="003F00D1" w:rsidTr="00590C2F">
        <w:trPr>
          <w:trHeight w:val="1557"/>
        </w:trPr>
        <w:tc>
          <w:tcPr>
            <w:tcW w:w="791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学科成绩</w:t>
            </w:r>
          </w:p>
        </w:tc>
        <w:tc>
          <w:tcPr>
            <w:tcW w:w="4209" w:type="pct"/>
            <w:gridSpan w:val="13"/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  <w:r>
              <w:rPr>
                <w:rFonts w:ascii="楷体_GB2312" w:eastAsia="楷体_GB2312" w:hAnsi="宋体" w:cs="宋体" w:hint="eastAsia"/>
                <w:i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vMerge w:val="restar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家庭成员</w:t>
            </w:r>
          </w:p>
          <w:p w:rsidR="00CD59EC" w:rsidRDefault="00CD59EC" w:rsidP="00590C2F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694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02" w:type="pct"/>
            <w:gridSpan w:val="4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709" w:type="pct"/>
            <w:gridSpan w:val="5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003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职务</w:t>
            </w: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vMerge/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02" w:type="pct"/>
            <w:gridSpan w:val="4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09" w:type="pct"/>
            <w:gridSpan w:val="5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03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420"/>
        </w:trPr>
        <w:tc>
          <w:tcPr>
            <w:tcW w:w="791" w:type="pct"/>
            <w:vMerge/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02" w:type="pct"/>
            <w:gridSpan w:val="4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09" w:type="pct"/>
            <w:gridSpan w:val="5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03" w:type="pct"/>
            <w:gridSpan w:val="3"/>
            <w:vAlign w:val="center"/>
          </w:tcPr>
          <w:p w:rsidR="00CD59EC" w:rsidRDefault="00CD59EC" w:rsidP="00590C2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366"/>
        </w:trPr>
        <w:tc>
          <w:tcPr>
            <w:tcW w:w="791" w:type="pct"/>
            <w:vMerge/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  <w:tc>
          <w:tcPr>
            <w:tcW w:w="802" w:type="pct"/>
            <w:gridSpan w:val="4"/>
            <w:tcBorders>
              <w:bottom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709" w:type="pct"/>
            <w:gridSpan w:val="5"/>
            <w:tcBorders>
              <w:bottom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CD59EC" w:rsidRPr="003F00D1" w:rsidTr="00590C2F">
        <w:trPr>
          <w:trHeight w:val="428"/>
        </w:trPr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9EC" w:rsidRDefault="00CD59EC" w:rsidP="00590C2F">
            <w:pPr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8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7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9EC" w:rsidRDefault="00CD59EC" w:rsidP="00590C2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</w:tbl>
    <w:p w:rsidR="00CD59EC" w:rsidRPr="00681301" w:rsidRDefault="00CD59EC" w:rsidP="00D41760">
      <w:r>
        <w:t xml:space="preserve">   </w:t>
      </w:r>
      <w:r>
        <w:rPr>
          <w:rFonts w:hint="eastAsia"/>
        </w:rPr>
        <w:t>本人签名：</w:t>
      </w:r>
      <w:r w:rsidRPr="00681301">
        <w:t xml:space="preserve"> </w:t>
      </w:r>
    </w:p>
    <w:sectPr w:rsidR="00CD59EC" w:rsidRPr="00681301" w:rsidSect="002B43DD">
      <w:footerReference w:type="even" r:id="rId7"/>
      <w:footerReference w:type="default" r:id="rId8"/>
      <w:pgSz w:w="11906" w:h="16838"/>
      <w:pgMar w:top="170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31" w:rsidRDefault="002E3131" w:rsidP="003254BA">
      <w:r>
        <w:separator/>
      </w:r>
    </w:p>
  </w:endnote>
  <w:endnote w:type="continuationSeparator" w:id="0">
    <w:p w:rsidR="002E3131" w:rsidRDefault="002E3131" w:rsidP="0032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EC" w:rsidRDefault="00A44870" w:rsidP="008A23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59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9EC" w:rsidRDefault="00CD59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EC" w:rsidRDefault="00A44870" w:rsidP="008A23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59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5A37">
      <w:rPr>
        <w:rStyle w:val="a8"/>
        <w:noProof/>
      </w:rPr>
      <w:t>5</w:t>
    </w:r>
    <w:r>
      <w:rPr>
        <w:rStyle w:val="a8"/>
      </w:rPr>
      <w:fldChar w:fldCharType="end"/>
    </w:r>
  </w:p>
  <w:p w:rsidR="00CD59EC" w:rsidRDefault="00CD59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31" w:rsidRDefault="002E3131" w:rsidP="003254BA">
      <w:r>
        <w:separator/>
      </w:r>
    </w:p>
  </w:footnote>
  <w:footnote w:type="continuationSeparator" w:id="0">
    <w:p w:rsidR="002E3131" w:rsidRDefault="002E3131" w:rsidP="00325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87D"/>
    <w:multiLevelType w:val="hybridMultilevel"/>
    <w:tmpl w:val="2724F012"/>
    <w:lvl w:ilvl="0" w:tplc="FE64E7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54F7B85"/>
    <w:multiLevelType w:val="hybridMultilevel"/>
    <w:tmpl w:val="901C1F26"/>
    <w:lvl w:ilvl="0" w:tplc="225C9C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885082E"/>
    <w:multiLevelType w:val="hybridMultilevel"/>
    <w:tmpl w:val="965EFA90"/>
    <w:lvl w:ilvl="0" w:tplc="27541C4A">
      <w:numFmt w:val="decimal"/>
      <w:lvlText w:val="%1"/>
      <w:lvlJc w:val="left"/>
      <w:pPr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741"/>
    <w:rsid w:val="00012D77"/>
    <w:rsid w:val="000835C7"/>
    <w:rsid w:val="00094F28"/>
    <w:rsid w:val="001465E9"/>
    <w:rsid w:val="001C6E63"/>
    <w:rsid w:val="001E1431"/>
    <w:rsid w:val="001E5D84"/>
    <w:rsid w:val="00211943"/>
    <w:rsid w:val="0022467B"/>
    <w:rsid w:val="00225D8B"/>
    <w:rsid w:val="00261300"/>
    <w:rsid w:val="00264882"/>
    <w:rsid w:val="00274C8D"/>
    <w:rsid w:val="00277569"/>
    <w:rsid w:val="00290D30"/>
    <w:rsid w:val="002A1786"/>
    <w:rsid w:val="002B43DD"/>
    <w:rsid w:val="002C2BD8"/>
    <w:rsid w:val="002C58D2"/>
    <w:rsid w:val="002E3131"/>
    <w:rsid w:val="002F6C92"/>
    <w:rsid w:val="003254BA"/>
    <w:rsid w:val="00353C23"/>
    <w:rsid w:val="0037163C"/>
    <w:rsid w:val="0038059B"/>
    <w:rsid w:val="00396C8E"/>
    <w:rsid w:val="003A695D"/>
    <w:rsid w:val="003F00D1"/>
    <w:rsid w:val="00452BA2"/>
    <w:rsid w:val="004C04E5"/>
    <w:rsid w:val="004F3953"/>
    <w:rsid w:val="005143CC"/>
    <w:rsid w:val="00514910"/>
    <w:rsid w:val="00524DBC"/>
    <w:rsid w:val="00564D1C"/>
    <w:rsid w:val="005746FC"/>
    <w:rsid w:val="005778B9"/>
    <w:rsid w:val="00590C2F"/>
    <w:rsid w:val="005A55A8"/>
    <w:rsid w:val="005C0385"/>
    <w:rsid w:val="005C1FBF"/>
    <w:rsid w:val="005D1D27"/>
    <w:rsid w:val="005E7901"/>
    <w:rsid w:val="00613C21"/>
    <w:rsid w:val="00630E27"/>
    <w:rsid w:val="0066778E"/>
    <w:rsid w:val="006804F2"/>
    <w:rsid w:val="00681301"/>
    <w:rsid w:val="00692EAB"/>
    <w:rsid w:val="006A0E9D"/>
    <w:rsid w:val="006A6C51"/>
    <w:rsid w:val="006B1F67"/>
    <w:rsid w:val="006C7557"/>
    <w:rsid w:val="007543F8"/>
    <w:rsid w:val="007C4D65"/>
    <w:rsid w:val="007D5251"/>
    <w:rsid w:val="007F26F6"/>
    <w:rsid w:val="008A23F6"/>
    <w:rsid w:val="009220B6"/>
    <w:rsid w:val="00976AD3"/>
    <w:rsid w:val="0098615D"/>
    <w:rsid w:val="009C565F"/>
    <w:rsid w:val="009C623A"/>
    <w:rsid w:val="00A215AA"/>
    <w:rsid w:val="00A44870"/>
    <w:rsid w:val="00A7433D"/>
    <w:rsid w:val="00A77737"/>
    <w:rsid w:val="00A80F29"/>
    <w:rsid w:val="00AC3A69"/>
    <w:rsid w:val="00AC77D2"/>
    <w:rsid w:val="00AF16D6"/>
    <w:rsid w:val="00B31FF8"/>
    <w:rsid w:val="00B515FC"/>
    <w:rsid w:val="00B649E2"/>
    <w:rsid w:val="00B86F78"/>
    <w:rsid w:val="00BA728E"/>
    <w:rsid w:val="00BD76B8"/>
    <w:rsid w:val="00C10961"/>
    <w:rsid w:val="00C429F2"/>
    <w:rsid w:val="00C635DB"/>
    <w:rsid w:val="00C657E6"/>
    <w:rsid w:val="00CC60D6"/>
    <w:rsid w:val="00CD483C"/>
    <w:rsid w:val="00CD59EC"/>
    <w:rsid w:val="00CF6073"/>
    <w:rsid w:val="00D40D99"/>
    <w:rsid w:val="00D41760"/>
    <w:rsid w:val="00D7660C"/>
    <w:rsid w:val="00D821FD"/>
    <w:rsid w:val="00DA42D7"/>
    <w:rsid w:val="00DC2741"/>
    <w:rsid w:val="00DD77D4"/>
    <w:rsid w:val="00E2270C"/>
    <w:rsid w:val="00EB331E"/>
    <w:rsid w:val="00EB7A61"/>
    <w:rsid w:val="00EE5A37"/>
    <w:rsid w:val="00F136B0"/>
    <w:rsid w:val="00F15A0C"/>
    <w:rsid w:val="00F45754"/>
    <w:rsid w:val="00F54248"/>
    <w:rsid w:val="00F8190F"/>
    <w:rsid w:val="00FC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78E"/>
    <w:pPr>
      <w:ind w:firstLineChars="200" w:firstLine="420"/>
    </w:pPr>
  </w:style>
  <w:style w:type="character" w:styleId="a4">
    <w:name w:val="Hyperlink"/>
    <w:basedOn w:val="a0"/>
    <w:uiPriority w:val="99"/>
    <w:rsid w:val="0066778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542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rsid w:val="00325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3254B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325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3254BA"/>
    <w:rPr>
      <w:rFonts w:cs="Times New Roman"/>
      <w:sz w:val="18"/>
      <w:szCs w:val="18"/>
    </w:rPr>
  </w:style>
  <w:style w:type="character" w:styleId="a8">
    <w:name w:val="page number"/>
    <w:basedOn w:val="a0"/>
    <w:uiPriority w:val="99"/>
    <w:rsid w:val="001C6E63"/>
    <w:rPr>
      <w:rFonts w:cs="Times New Roman"/>
    </w:rPr>
  </w:style>
  <w:style w:type="paragraph" w:styleId="a9">
    <w:name w:val="Balloon Text"/>
    <w:basedOn w:val="a"/>
    <w:link w:val="Char1"/>
    <w:uiPriority w:val="99"/>
    <w:semiHidden/>
    <w:rsid w:val="005C038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5E79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222</Words>
  <Characters>1271</Characters>
  <Application>Microsoft Office Word</Application>
  <DocSecurity>0</DocSecurity>
  <Lines>10</Lines>
  <Paragraphs>2</Paragraphs>
  <ScaleCrop>false</ScaleCrop>
  <Company>微软中国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中央统战部光彩事业指导中心</dc:title>
  <dc:subject/>
  <dc:creator>微软用户</dc:creator>
  <cp:keywords/>
  <dc:description/>
  <cp:lastModifiedBy>user</cp:lastModifiedBy>
  <cp:revision>33</cp:revision>
  <cp:lastPrinted>2013-05-17T07:21:00Z</cp:lastPrinted>
  <dcterms:created xsi:type="dcterms:W3CDTF">2013-05-15T02:26:00Z</dcterms:created>
  <dcterms:modified xsi:type="dcterms:W3CDTF">2013-05-21T10:16:00Z</dcterms:modified>
</cp:coreProperties>
</file>