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pacing w:val="-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6"/>
          <w:sz w:val="24"/>
          <w:szCs w:val="24"/>
        </w:rPr>
        <w:t>附表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pacing w:val="-6"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/>
          <w:spacing w:val="-6"/>
          <w:sz w:val="24"/>
          <w:szCs w:val="24"/>
        </w:rPr>
        <w:t>中国人体器官捐献管理中心公开招聘报名表</w:t>
      </w:r>
    </w:p>
    <w:bookmarkEnd w:id="0"/>
    <w:tbl>
      <w:tblPr>
        <w:tblStyle w:val="4"/>
        <w:tblW w:w="866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67"/>
        <w:gridCol w:w="300"/>
        <w:gridCol w:w="567"/>
        <w:gridCol w:w="430"/>
        <w:gridCol w:w="720"/>
        <w:gridCol w:w="900"/>
        <w:gridCol w:w="900"/>
        <w:gridCol w:w="180"/>
        <w:gridCol w:w="1620"/>
        <w:gridCol w:w="16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民  族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籍  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出生地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作时间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联系方式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户籍所在地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应聘职位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有无工作经验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现工作单位职务</w:t>
            </w:r>
          </w:p>
        </w:tc>
        <w:tc>
          <w:tcPr>
            <w:tcW w:w="3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学历学位及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相关职业资格、证书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教育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01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在职教育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01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现阶段有无课程培训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培训课程名称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401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相关职业资格、证书</w:t>
            </w:r>
          </w:p>
        </w:tc>
        <w:tc>
          <w:tcPr>
            <w:tcW w:w="524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9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及 奖 惩 情 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学 习 和 工 作 简 历</w:t>
            </w:r>
          </w:p>
        </w:tc>
        <w:tc>
          <w:tcPr>
            <w:tcW w:w="726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备 注</w:t>
            </w:r>
          </w:p>
        </w:tc>
        <w:tc>
          <w:tcPr>
            <w:tcW w:w="72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/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C0625"/>
    <w:rsid w:val="4DBC06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2019-06-25T07:22:00Z</dcterms:created>
  <dc:creator>装机时修改</dc:creator>
  <cp:lastModifiedBy>装机时修改</cp:lastModifiedBy>
  <dcterms:modified xsi:type="dcterms:W3CDTF">2019-06-25T07:23:01Z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